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According to https://issues.apache.org/jira/browse/FLINK-9740 this isuse, I have a general idea:</w:t>
      </w:r>
    </w:p>
    <w:p>
      <w:pPr>
        <w:numPr>
          <w:numId w:val="1001"/>
          <w:ilvl w:val="0"/>
        </w:numPr>
      </w:pPr>
      <w:r>
        <w:rPr>
          <w:i/>
        </w:rPr>
        <w:t xml:space="preserve">Increase in DataStreamLogicalWindowAggregateRule.scala processing logic of the month</w:t>
      </w:r>
    </w:p>
    <w:p>
      <w:pPr>
        <w:pStyle w:val="SourceCode"/>
        <w:numPr>
          <w:numId w:val="1000"/>
          <w:ilvl w:val="0"/>
        </w:numPr>
      </w:pPr>
      <w:r>
        <w:rPr>
          <w:rStyle w:val="NormalTok"/>
        </w:rPr>
        <w:t xml:space="preserve">call.</w:t>
      </w:r>
      <w:r>
        <w:rPr>
          <w:rStyle w:val="FunctionTok"/>
        </w:rPr>
        <w:t xml:space="preserve">getOperands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(idx) </w:t>
      </w:r>
      <w:r>
        <w:rPr>
          <w:rStyle w:val="KeywordTok"/>
        </w:rPr>
        <w:t xml:space="preserve">match</w:t>
      </w:r>
      <w:r>
        <w:rPr>
          <w:rStyle w:val="NormalTok"/>
        </w:rPr>
        <w:t xml:space="preserve"> {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case</w:t>
      </w:r>
      <w:r>
        <w:rPr>
          <w:rStyle w:val="NormalTok"/>
        </w:rPr>
        <w:t xml:space="preserve"> v: RexLiteral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v.</w:t>
      </w:r>
      <w:r>
        <w:rPr>
          <w:rStyle w:val="FunctionTok"/>
        </w:rPr>
        <w:t xml:space="preserve">getTypeName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getFamily</w:t>
      </w:r>
      <w:r>
        <w:rPr>
          <w:rStyle w:val="NormalTok"/>
        </w:rPr>
        <w:t xml:space="preserve"> == SqlTypeFamily.</w:t>
      </w:r>
      <w:r>
        <w:rPr>
          <w:rStyle w:val="FunctionTok"/>
        </w:rPr>
        <w:t xml:space="preserve">INTERVAL_DAY_TIME</w:t>
      </w:r>
      <w:r>
        <w:rPr>
          <w:rStyle w:val="NormalTok"/>
        </w:rPr>
        <w:t xml:space="preserve"> =&gt;	        </w:t>
      </w:r>
      <w:r>
        <w:rPr>
          <w:rStyle w:val="KeywordTok"/>
        </w:rPr>
        <w:t xml:space="preserve">case</w:t>
      </w:r>
      <w:r>
        <w:rPr>
          <w:rStyle w:val="NormalTok"/>
        </w:rPr>
        <w:t xml:space="preserve"> v: RexLiteral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v.</w:t>
      </w:r>
      <w:r>
        <w:rPr>
          <w:rStyle w:val="FunctionTok"/>
        </w:rPr>
        <w:t xml:space="preserve">getTypeName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getFamily</w:t>
      </w:r>
      <w:r>
        <w:rPr>
          <w:rStyle w:val="NormalTok"/>
        </w:rPr>
        <w:t xml:space="preserve"> == SqlTypeFamily.</w:t>
      </w:r>
      <w:r>
        <w:rPr>
          <w:rStyle w:val="FunctionTok"/>
        </w:rPr>
        <w:t xml:space="preserve">INTERVAL_DAY_TIME</w:t>
      </w:r>
      <w:r>
        <w:rPr>
          <w:rStyle w:val="NormalTok"/>
        </w:rPr>
        <w:t xml:space="preserve"> =&gt;</w:t>
      </w:r>
      <w:r>
        <w:br w:type="textWrapping"/>
      </w:r>
      <w:r>
        <w:rPr>
          <w:rStyle w:val="NormalTok"/>
        </w:rPr>
        <w:t xml:space="preserve">    v.</w:t>
      </w:r>
      <w:r>
        <w:rPr>
          <w:rStyle w:val="FunctionTok"/>
        </w:rPr>
        <w:t xml:space="preserve">getValue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asInstanceOf</w:t>
      </w:r>
      <w:r>
        <w:rPr>
          <w:rStyle w:val="NormalTok"/>
        </w:rPr>
        <w:t xml:space="preserve">[JBigDecimal].</w:t>
      </w:r>
      <w:r>
        <w:rPr>
          <w:rStyle w:val="FunctionTok"/>
        </w:rPr>
        <w:t xml:space="preserve">longValue</w:t>
      </w:r>
      <w:r>
        <w:rPr>
          <w:rStyle w:val="NormalTok"/>
        </w:rPr>
        <w:t xml:space="preserve">()	          v.</w:t>
      </w:r>
      <w:r>
        <w:rPr>
          <w:rStyle w:val="FunctionTok"/>
        </w:rPr>
        <w:t xml:space="preserve">getValue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asInstanceOf</w:t>
      </w:r>
      <w:r>
        <w:rPr>
          <w:rStyle w:val="NormalTok"/>
        </w:rPr>
        <w:t xml:space="preserve">[JBigDecimal].</w:t>
      </w:r>
      <w:r>
        <w:rPr>
          <w:rStyle w:val="FunctionTok"/>
        </w:rPr>
        <w:t xml:space="preserve">longValue</w:t>
      </w:r>
      <w:r>
        <w:rPr>
          <w:rStyle w:val="NormalTok"/>
        </w:rPr>
        <w:t xml:space="preserve">()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case</w:t>
      </w:r>
      <w:r>
        <w:rPr>
          <w:rStyle w:val="NormalTok"/>
        </w:rPr>
        <w:t xml:space="preserve"> v: RexLiteral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v.</w:t>
      </w:r>
      <w:r>
        <w:rPr>
          <w:rStyle w:val="FunctionTok"/>
        </w:rPr>
        <w:t xml:space="preserve">getTypeName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getFamily</w:t>
      </w:r>
      <w:r>
        <w:rPr>
          <w:rStyle w:val="NormalTok"/>
        </w:rPr>
        <w:t xml:space="preserve"> == SqlTypeFamily.</w:t>
      </w:r>
      <w:r>
        <w:rPr>
          <w:rStyle w:val="FunctionTok"/>
        </w:rPr>
        <w:t xml:space="preserve">INTERVAL_YEAR_MONTH</w:t>
      </w:r>
      <w:r>
        <w:rPr>
          <w:rStyle w:val="NormalTok"/>
        </w:rPr>
        <w:t xml:space="preserve"> =&gt;</w:t>
      </w:r>
      <w:r>
        <w:br w:type="textWrapping"/>
      </w:r>
      <w:r>
        <w:rPr>
          <w:rStyle w:val="NormalTok"/>
        </w:rPr>
        <w:t xml:space="preserve">    v.</w:t>
      </w:r>
      <w:r>
        <w:rPr>
          <w:rStyle w:val="FunctionTok"/>
        </w:rPr>
        <w:t xml:space="preserve">getValue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asInstanceOf</w:t>
      </w:r>
      <w:r>
        <w:rPr>
          <w:rStyle w:val="NormalTok"/>
        </w:rPr>
        <w:t xml:space="preserve">[JBigDecimal].</w:t>
      </w:r>
      <w:r>
        <w:rPr>
          <w:rStyle w:val="FunctionTok"/>
        </w:rPr>
        <w:t xml:space="preserve">longValue</w:t>
      </w:r>
      <w:r>
        <w:rPr>
          <w:rStyle w:val="NormalTok"/>
        </w:rPr>
        <w:t xml:space="preserve">()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case</w:t>
      </w:r>
      <w:r>
        <w:rPr>
          <w:rStyle w:val="NormalTok"/>
        </w:rPr>
        <w:t xml:space="preserve"> _ =&gt;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TableException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"Only constant window intervals with millisecond and months     resolution are supported."</w:t>
      </w:r>
      <w:r>
        <w:rPr>
          <w:rStyle w:val="NormalTok"/>
        </w:rPr>
        <w:t xml:space="preserve">)</w:t>
      </w:r>
      <w:r>
        <w:br w:type="textWrapping"/>
      </w:r>
      <w:r>
        <w:rPr>
          <w:rStyle w:val="NormalTok"/>
        </w:rPr>
        <w:t xml:space="preserve">}</w:t>
      </w:r>
    </w:p>
    <w:p>
      <w:pPr>
        <w:numPr>
          <w:numId w:val="1001"/>
          <w:ilvl w:val="0"/>
        </w:numPr>
      </w:pPr>
      <w:r>
        <w:rPr>
          <w:i/>
        </w:rPr>
        <w:t xml:space="preserve">Increase in DataStreamGroupWindowAggregate.scala processing logic of the month</w:t>
      </w:r>
    </w:p>
    <w:p>
      <w:pPr>
        <w:pStyle w:val="SourceCode"/>
        <w:numPr>
          <w:numId w:val="1000"/>
          <w:ilvl w:val="0"/>
        </w:numPr>
      </w:pPr>
      <w:r>
        <w:rPr>
          <w:rStyle w:val="KeywordTok"/>
        </w:rPr>
        <w:t xml:space="preserve">case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TumblingGroupWindow</w:t>
      </w:r>
      <w:r>
        <w:rPr>
          <w:rStyle w:val="NormalTok"/>
        </w:rPr>
        <w:t xml:space="preserve">(_, timeField, size)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isRowtimeAttribute</w:t>
      </w:r>
      <w:r>
        <w:rPr>
          <w:rStyle w:val="NormalTok"/>
        </w:rPr>
        <w:t xml:space="preserve">(timeField) &amp;&amp; </w:t>
      </w:r>
      <w:r>
        <w:rPr>
          <w:rStyle w:val="FunctionTok"/>
        </w:rPr>
        <w:t xml:space="preserve">isMonthsIntervalLiteral</w:t>
      </w:r>
      <w:r>
        <w:rPr>
          <w:rStyle w:val="NormalTok"/>
        </w:rPr>
        <w:t xml:space="preserve">(size) =&gt;</w:t>
      </w:r>
      <w:r>
        <w:br w:type="textWrapping"/>
      </w:r>
      <w:r>
        <w:rPr>
          <w:rStyle w:val="NormalTok"/>
        </w:rPr>
        <w:t xml:space="preserve">  stream.</w:t>
      </w:r>
      <w:r>
        <w:rPr>
          <w:rStyle w:val="FunctionTok"/>
        </w:rPr>
        <w:t xml:space="preserve">window</w:t>
      </w:r>
      <w:r>
        <w:rPr>
          <w:rStyle w:val="NormalTok"/>
        </w:rPr>
        <w:t xml:space="preserve">(TumblingEventTimeWindows.</w:t>
      </w:r>
      <w:r>
        <w:rPr>
          <w:rStyle w:val="FunctionTok"/>
        </w:rPr>
        <w:t xml:space="preserve">of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toMonths</w:t>
      </w:r>
      <w:r>
        <w:rPr>
          <w:rStyle w:val="NormalTok"/>
        </w:rPr>
        <w:t xml:space="preserve">(size)))</w:t>
      </w:r>
    </w:p>
    <w:p>
      <w:pPr>
        <w:numPr>
          <w:numId w:val="1001"/>
          <w:ilvl w:val="0"/>
        </w:numPr>
      </w:pPr>
      <w:r>
        <w:rPr>
          <w:i/>
        </w:rPr>
        <w:t xml:space="preserve">Increase in ExpressionUtils.scala processing logic of the month</w:t>
      </w:r>
    </w:p>
    <w:p>
      <w:pPr>
        <w:pStyle w:val="SourceCode"/>
        <w:numPr>
          <w:numId w:val="1000"/>
          <w:ilvl w:val="0"/>
        </w:numPr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[flink]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isMonthsIntervalLiteral</w:t>
      </w:r>
      <w:r>
        <w:rPr>
          <w:rStyle w:val="NormalTok"/>
        </w:rPr>
        <w:t xml:space="preserve">(expr: Expression): Boolean = expr </w:t>
      </w:r>
      <w:r>
        <w:rPr>
          <w:rStyle w:val="KeywordTok"/>
        </w:rPr>
        <w:t xml:space="preserve">match</w:t>
      </w:r>
      <w:r>
        <w:rPr>
          <w:rStyle w:val="NormalTok"/>
        </w:rPr>
        <w:t xml:space="preserve"> {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case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Literal</w:t>
      </w:r>
      <w:r>
        <w:rPr>
          <w:rStyle w:val="NormalTok"/>
        </w:rPr>
        <w:t xml:space="preserve">(_, TimeIntervalTypeInfo.</w:t>
      </w:r>
      <w:r>
        <w:rPr>
          <w:rStyle w:val="FunctionTok"/>
        </w:rPr>
        <w:t xml:space="preserve">INTERVAL_MONTHS</w:t>
      </w:r>
      <w:r>
        <w:rPr>
          <w:rStyle w:val="NormalTok"/>
        </w:rPr>
        <w:t xml:space="preserve">) =&gt; true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case</w:t>
      </w:r>
      <w:r>
        <w:rPr>
          <w:rStyle w:val="NormalTok"/>
        </w:rPr>
        <w:t xml:space="preserve"> _ =&gt; false</w:t>
      </w:r>
      <w:r>
        <w:br w:type="textWrapping"/>
      </w:r>
      <w:r>
        <w:rPr>
          <w:rStyle w:val="NormalTok"/>
        </w:rPr>
        <w:t xml:space="preserve">}</w:t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[flink]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toMonths</w:t>
      </w:r>
      <w:r>
        <w:rPr>
          <w:rStyle w:val="NormalTok"/>
        </w:rPr>
        <w:t xml:space="preserve">(expr: Expression): FlinkTime = expr </w:t>
      </w:r>
      <w:r>
        <w:rPr>
          <w:rStyle w:val="KeywordTok"/>
        </w:rPr>
        <w:t xml:space="preserve">match</w:t>
      </w:r>
      <w:r>
        <w:rPr>
          <w:rStyle w:val="NormalTok"/>
        </w:rPr>
        <w:t xml:space="preserve"> {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case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Literal</w:t>
      </w:r>
      <w:r>
        <w:rPr>
          <w:rStyle w:val="NormalTok"/>
        </w:rPr>
        <w:t xml:space="preserve">(value: Long, TimeIntervalTypeInfo.</w:t>
      </w:r>
      <w:r>
        <w:rPr>
          <w:rStyle w:val="FunctionTok"/>
        </w:rPr>
        <w:t xml:space="preserve">INTERVAL_MONTHS</w:t>
      </w:r>
      <w:r>
        <w:rPr>
          <w:rStyle w:val="NormalTok"/>
        </w:rPr>
        <w:t xml:space="preserve">) =&gt;</w:t>
      </w:r>
      <w:r>
        <w:br w:type="textWrapping"/>
      </w:r>
      <w:r>
        <w:rPr>
          <w:rStyle w:val="NormalTok"/>
        </w:rPr>
        <w:t xml:space="preserve">    FlinkTime.</w:t>
      </w:r>
      <w:r>
        <w:rPr>
          <w:rStyle w:val="FunctionTok"/>
        </w:rPr>
        <w:t xml:space="preserve">months</w:t>
      </w:r>
      <w:r>
        <w:rPr>
          <w:rStyle w:val="NormalTok"/>
        </w:rPr>
        <w:t xml:space="preserve">(value)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case</w:t>
      </w:r>
      <w:r>
        <w:rPr>
          <w:rStyle w:val="NormalTok"/>
        </w:rPr>
        <w:t xml:space="preserve"> _ =&gt;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IllegalArgumentException()</w:t>
      </w:r>
      <w:r>
        <w:br w:type="textWrapping"/>
      </w:r>
      <w:r>
        <w:rPr>
          <w:rStyle w:val="NormalTok"/>
        </w:rPr>
        <w:t xml:space="preserve">}</w:t>
      </w:r>
    </w:p>
    <w:p>
      <w:pPr>
        <w:numPr>
          <w:numId w:val="1001"/>
          <w:ilvl w:val="0"/>
        </w:numPr>
      </w:pPr>
      <w:r>
        <w:rPr>
          <w:i/>
        </w:rPr>
        <w:t xml:space="preserve">I want to add a</w:t>
      </w:r>
      <w:r>
        <w:rPr>
          <w:i/>
        </w:rPr>
        <w:t xml:space="preserve"> </w:t>
      </w:r>
      <w:r>
        <w:rPr>
          <w:rStyle w:val="VerbatimChar"/>
          <w:i/>
        </w:rPr>
        <w:t xml:space="preserve">WindowTimeAssigner</w:t>
      </w:r>
      <w:r>
        <w:rPr>
          <w:i/>
        </w:rPr>
        <w:t xml:space="preserve"> </w:t>
      </w:r>
      <w:r>
        <w:rPr>
          <w:i/>
        </w:rPr>
        <w:t xml:space="preserve">to</w:t>
      </w:r>
      <w:r>
        <w:rPr>
          <w:i/>
        </w:rPr>
        <w:t xml:space="preserve"> </w:t>
      </w:r>
      <w:r>
        <w:rPr>
          <w:rStyle w:val="VerbatimChar"/>
          <w:i/>
        </w:rPr>
        <w:t xml:space="preserve">assignWindows</w:t>
      </w:r>
      <w:r>
        <w:rPr>
          <w:i/>
        </w:rPr>
        <w:t xml:space="preserve"> </w:t>
      </w:r>
      <w:r>
        <w:rPr>
          <w:i/>
        </w:rPr>
        <w:t xml:space="preserve">method to assign the month logic be TumblingEventTimeWindows these inheritance</w:t>
      </w:r>
    </w:p>
    <w:p>
      <w:pPr>
        <w:pStyle w:val="SourceCode"/>
        <w:numPr>
          <w:numId w:val="1000"/>
          <w:ilvl w:val="0"/>
        </w:numPr>
      </w:pPr>
      <w:r>
        <w:rPr>
          <w:rStyle w:val="BuiltInTok"/>
        </w:rPr>
        <w:t xml:space="preserve">Date</w:t>
      </w:r>
      <w:r>
        <w:rPr>
          <w:rStyle w:val="NormalTok"/>
        </w:rPr>
        <w:t xml:space="preserve"> date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Date</w:t>
      </w:r>
      <w:r>
        <w:rPr>
          <w:rStyle w:val="NormalTok"/>
        </w:rPr>
        <w:t xml:space="preserve">(timestamp);</w:t>
      </w:r>
      <w:r>
        <w:br w:type="textWrapping"/>
      </w:r>
      <w:r>
        <w:rPr>
          <w:rStyle w:val="BuiltInTok"/>
        </w:rPr>
        <w:t xml:space="preserve">Calendar</w:t>
      </w:r>
      <w:r>
        <w:rPr>
          <w:rStyle w:val="NormalTok"/>
        </w:rPr>
        <w:t xml:space="preserve"> cal = </w:t>
      </w:r>
      <w:r>
        <w:rPr>
          <w:rStyle w:val="BuiltInTok"/>
        </w:rPr>
        <w:t xml:space="preserve">Calendar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getInstance</w:t>
      </w:r>
      <w:r>
        <w:rPr>
          <w:rStyle w:val="NormalTok"/>
        </w:rPr>
        <w:t xml:space="preserve">();</w:t>
      </w:r>
      <w:r>
        <w:br w:type="textWrapping"/>
      </w:r>
      <w:r>
        <w:rPr>
          <w:rStyle w:val="NormalTok"/>
        </w:rPr>
        <w:t xml:space="preserve">cal.</w:t>
      </w:r>
      <w:r>
        <w:rPr>
          <w:rStyle w:val="FunctionTok"/>
        </w:rPr>
        <w:t xml:space="preserve">setTime</w:t>
      </w:r>
      <w:r>
        <w:rPr>
          <w:rStyle w:val="NormalTok"/>
        </w:rPr>
        <w:t xml:space="preserve">(date);</w:t>
      </w:r>
      <w:r>
        <w:br w:type="textWrapping"/>
      </w:r>
      <w:r>
        <w:rPr>
          <w:rStyle w:val="NormalTok"/>
        </w:rPr>
        <w:t xml:space="preserve">cal.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Calendar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MONTH</w:t>
      </w:r>
      <w:r>
        <w:rPr>
          <w:rStyle w:val="NormalTok"/>
        </w:rPr>
        <w:t xml:space="preserve">, monthSize);</w:t>
      </w:r>
      <w:r>
        <w:br w:type="textWrapping"/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 = cal.</w:t>
      </w:r>
      <w:r>
        <w:rPr>
          <w:rStyle w:val="FunctionTok"/>
        </w:rPr>
        <w:t xml:space="preserve">getTimeInMillis</w:t>
      </w:r>
      <w:r>
        <w:rPr>
          <w:rStyle w:val="NormalTok"/>
        </w:rPr>
        <w:t xml:space="preserve">() - timestamp;</w:t>
      </w:r>
    </w:p>
    <w:p>
      <w:pPr>
        <w:numPr>
          <w:numId w:val="1001"/>
          <w:ilvl w:val="0"/>
        </w:numPr>
      </w:pPr>
      <w:r>
        <w:rPr>
          <w:i/>
        </w:rPr>
        <w:t xml:space="preserve">Add tests to groupwindowtest.scala</w:t>
      </w:r>
    </w:p>
    <w:p>
      <w:pPr>
        <w:pStyle w:val="SourceCode"/>
        <w:numPr>
          <w:numId w:val="1000"/>
          <w:ilvl w:val="0"/>
        </w:numPr>
      </w:pPr>
      <w:r>
        <w:rPr>
          <w:rStyle w:val="NormalTok"/>
        </w:rPr>
        <w:t xml:space="preserve">@Test</w:t>
      </w:r>
      <w:r>
        <w:br w:type="textWrapping"/>
      </w:r>
      <w:r>
        <w:rPr>
          <w:rStyle w:val="KeywordTok"/>
        </w:rPr>
        <w:t xml:space="preserve">def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TestWindowForMonthsInterval</w:t>
      </w:r>
      <w:r>
        <w:rPr>
          <w:rStyle w:val="NormalTok"/>
        </w:rPr>
        <w:t xml:space="preserve">(): Unit = {</w:t>
      </w:r>
      <w:r>
        <w:br w:type="textWrapping"/>
      </w:r>
      <w:r>
        <w:rPr>
          <w:rStyle w:val="NormalTok"/>
        </w:rPr>
        <w:t xml:space="preserve">  </w:t>
      </w:r>
      <w:r>
        <w:rPr>
          <w:rStyle w:val="FunctionTok"/>
        </w:rPr>
        <w:t xml:space="preserve">RunWindowForMonthsInterval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"TUMBLE"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"interval '10' month"</w:t>
      </w:r>
      <w:r>
        <w:rPr>
          <w:rStyle w:val="NormalTok"/>
        </w:rPr>
        <w:t xml:space="preserve">)</w:t>
      </w:r>
      <w:r>
        <w:br w:type="textWrapping"/>
      </w:r>
      <w:r>
        <w:rPr>
          <w:rStyle w:val="NormalTok"/>
        </w:rPr>
        <w:t xml:space="preserve">  </w:t>
      </w:r>
      <w:r>
        <w:rPr>
          <w:rStyle w:val="FunctionTok"/>
        </w:rPr>
        <w:t xml:space="preserve">RunWindowForMonthsInterval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"TUMBLE"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"INTERVAL '2-10' YEAR TO MONTH"</w:t>
      </w:r>
      <w:r>
        <w:rPr>
          <w:rStyle w:val="NormalTok"/>
        </w:rPr>
        <w:t xml:space="preserve">)</w:t>
      </w:r>
      <w:r>
        <w:br w:type="textWrapping"/>
      </w:r>
      <w:r>
        <w:rPr>
          <w:rStyle w:val="NormalTok"/>
        </w:rPr>
        <w:t xml:space="preserve">  </w:t>
      </w:r>
      <w:r>
        <w:rPr>
          <w:rStyle w:val="FunctionTok"/>
        </w:rPr>
        <w:t xml:space="preserve">RunWindowForMonthsInterval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"HOP"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"INTERVAL '1' MONTH, INTERVAL '10' MONTH"</w:t>
      </w:r>
      <w:r>
        <w:rPr>
          <w:rStyle w:val="NormalTok"/>
        </w:rPr>
        <w:t xml:space="preserve">)</w:t>
      </w:r>
      <w:r>
        <w:br w:type="textWrapping"/>
      </w:r>
      <w:r>
        <w:rPr>
          <w:rStyle w:val="NormalTok"/>
        </w:rPr>
        <w:t xml:space="preserve">  </w:t>
      </w:r>
      <w:r>
        <w:rPr>
          <w:rStyle w:val="FunctionTok"/>
        </w:rPr>
        <w:t xml:space="preserve">RunWindowForMonthsInterval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"HOP"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"INTERVAL '1' MONTH, INTERVAL '2-10' YEAR TO MONTH"</w:t>
      </w:r>
      <w:r>
        <w:rPr>
          <w:rStyle w:val="NormalTok"/>
        </w:rPr>
        <w:t xml:space="preserve">)</w:t>
      </w:r>
      <w:r>
        <w:br w:type="textWrapping"/>
      </w:r>
      <w:r>
        <w:rPr>
          <w:rStyle w:val="NormalTok"/>
        </w:rPr>
        <w:t xml:space="preserve">  </w:t>
      </w:r>
      <w:r>
        <w:rPr>
          <w:rStyle w:val="FunctionTok"/>
        </w:rPr>
        <w:t xml:space="preserve">RunWindowForMonthsInterval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"SESSION"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"interval '10' month"</w:t>
      </w:r>
      <w:r>
        <w:rPr>
          <w:rStyle w:val="NormalTok"/>
        </w:rPr>
        <w:t xml:space="preserve">)</w:t>
      </w:r>
      <w:r>
        <w:br w:type="textWrapping"/>
      </w:r>
      <w:r>
        <w:rPr>
          <w:rStyle w:val="NormalTok"/>
        </w:rPr>
        <w:t xml:space="preserve">  </w:t>
      </w:r>
      <w:r>
        <w:rPr>
          <w:rStyle w:val="FunctionTok"/>
        </w:rPr>
        <w:t xml:space="preserve">RunWindowForMonthsInterval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"SESSION"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"INTERVAL '2-10' YEAR TO MONTH"</w:t>
      </w:r>
      <w:r>
        <w:rPr>
          <w:rStyle w:val="NormalTok"/>
        </w:rPr>
        <w:t xml:space="preserve">)</w:t>
      </w:r>
      <w:r>
        <w:br w:type="textWrapping"/>
      </w:r>
      <w:r>
        <w:rPr>
          <w:rStyle w:val="NormalTok"/>
        </w:rPr>
        <w:t xml:space="preserve">}</w:t>
      </w:r>
    </w:p>
    <w:p>
      <w:pPr>
        <w:numPr>
          <w:numId w:val="1000"/>
          <w:ilvl w:val="0"/>
        </w:numPr>
      </w:pPr>
      <w:r>
        <w:t xml:space="preserve"/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00f4f0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4153c36f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2018-12-06T08:24:59Z</dcterms:created>
  <dcterms:modified xsi:type="dcterms:W3CDTF">2018-12-06T08:24:59Z</dcterms:modified>
</cp:coreProperties>
</file>