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12" w:rsidRDefault="00C877F2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bookmarkStart w:id="0" w:name="_GoBack"/>
      <w:bookmarkEnd w:id="0"/>
      <w:r w:rsidRPr="00C877F2">
        <w:rPr>
          <w:rFonts w:cs="Traditional Arabic" w:hint="cs"/>
          <w:sz w:val="40"/>
          <w:szCs w:val="40"/>
          <w:rtl/>
          <w:lang w:bidi="ar-MA"/>
        </w:rPr>
        <w:t xml:space="preserve">الندوة الدولية </w:t>
      </w:r>
      <w:r w:rsidR="00D360DF">
        <w:rPr>
          <w:rFonts w:cs="Traditional Arabic" w:hint="cs"/>
          <w:sz w:val="40"/>
          <w:szCs w:val="40"/>
          <w:rtl/>
          <w:lang w:bidi="ar-MA"/>
        </w:rPr>
        <w:t>:</w:t>
      </w:r>
      <w:r w:rsidR="00993E30">
        <w:rPr>
          <w:rFonts w:cs="Traditional Arabic"/>
          <w:sz w:val="40"/>
          <w:szCs w:val="40"/>
          <w:rtl/>
          <w:lang w:bidi="ar-MA"/>
        </w:rPr>
        <w:tab/>
      </w:r>
    </w:p>
    <w:p w:rsidR="00993E30" w:rsidRDefault="00993E30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النظام الاقتصادي والاجتماعي والتربوي والأخلاقي</w:t>
      </w:r>
      <w:r w:rsidR="00A33509">
        <w:rPr>
          <w:rFonts w:cs="Traditional Arabic" w:hint="cs"/>
          <w:sz w:val="40"/>
          <w:szCs w:val="40"/>
          <w:rtl/>
          <w:lang w:bidi="ar-MA"/>
        </w:rPr>
        <w:t xml:space="preserve"> </w:t>
      </w:r>
      <w:r w:rsidR="00A57D9E">
        <w:rPr>
          <w:rFonts w:cs="Traditional Arabic" w:hint="cs"/>
          <w:sz w:val="40"/>
          <w:szCs w:val="40"/>
          <w:rtl/>
          <w:lang w:bidi="ar-MA"/>
        </w:rPr>
        <w:t>في السيرة النبوية.</w:t>
      </w:r>
    </w:p>
    <w:p w:rsidR="00A57D9E" w:rsidRDefault="00A57D9E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تاريخ الفعالية</w:t>
      </w:r>
      <w:r w:rsidR="0006649F">
        <w:rPr>
          <w:rFonts w:cs="Traditional Arabic" w:hint="cs"/>
          <w:sz w:val="40"/>
          <w:szCs w:val="40"/>
          <w:rtl/>
          <w:lang w:bidi="ar-MA"/>
        </w:rPr>
        <w:t>:</w:t>
      </w:r>
      <w:r w:rsidR="0024135B">
        <w:rPr>
          <w:rFonts w:cs="Traditional Arabic" w:hint="cs"/>
          <w:sz w:val="40"/>
          <w:szCs w:val="40"/>
          <w:rtl/>
          <w:lang w:bidi="ar-MA"/>
        </w:rPr>
        <w:t xml:space="preserve"> </w:t>
      </w:r>
      <w:r>
        <w:rPr>
          <w:rFonts w:cs="Traditional Arabic" w:hint="cs"/>
          <w:sz w:val="40"/>
          <w:szCs w:val="40"/>
          <w:rtl/>
          <w:lang w:bidi="ar-MA"/>
        </w:rPr>
        <w:t xml:space="preserve"> 6-5/03/2019</w:t>
      </w:r>
    </w:p>
    <w:p w:rsidR="00A57D9E" w:rsidRDefault="0006649F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الجهة المنظمة: شعبة التفسير والحديث وأصول الفقه</w:t>
      </w:r>
      <w:r w:rsidR="00D360DF" w:rsidRPr="00D360DF">
        <w:rPr>
          <w:rFonts w:cs="Traditional Arabic" w:hint="cs"/>
          <w:sz w:val="40"/>
          <w:szCs w:val="40"/>
          <w:rtl/>
          <w:lang w:bidi="ar-MA"/>
        </w:rPr>
        <w:t>،</w:t>
      </w:r>
      <w:r w:rsidR="00FB4642">
        <w:rPr>
          <w:rFonts w:cs="Traditional Arabic" w:hint="cs"/>
          <w:sz w:val="40"/>
          <w:szCs w:val="40"/>
          <w:rtl/>
          <w:lang w:bidi="ar-MA"/>
        </w:rPr>
        <w:t xml:space="preserve">كلية الشريعة </w:t>
      </w:r>
      <w:r w:rsidR="00D360DF" w:rsidRPr="00D360DF">
        <w:rPr>
          <w:rFonts w:cs="Traditional Arabic" w:hint="cs"/>
          <w:sz w:val="40"/>
          <w:szCs w:val="40"/>
          <w:rtl/>
          <w:lang w:bidi="ar-MA"/>
        </w:rPr>
        <w:t>،</w:t>
      </w:r>
      <w:r w:rsidR="00FB4642">
        <w:rPr>
          <w:rFonts w:cs="Traditional Arabic" w:hint="cs"/>
          <w:sz w:val="40"/>
          <w:szCs w:val="40"/>
          <w:rtl/>
          <w:lang w:bidi="ar-MA"/>
        </w:rPr>
        <w:t>جامعة سيدي محمد بن عبد الله فاس.</w:t>
      </w:r>
    </w:p>
    <w:p w:rsidR="00FB4642" w:rsidRDefault="0064107E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الإشكالية والأهداف والضوابط.</w:t>
      </w:r>
    </w:p>
    <w:p w:rsidR="00C877F2" w:rsidRDefault="0064107E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يتحتم على ال</w:t>
      </w:r>
      <w:r w:rsidR="00EC3E2B">
        <w:rPr>
          <w:rFonts w:cs="Traditional Arabic" w:hint="cs"/>
          <w:sz w:val="40"/>
          <w:szCs w:val="40"/>
          <w:rtl/>
          <w:lang w:bidi="ar-MA"/>
        </w:rPr>
        <w:t xml:space="preserve">مسلم لكي يستوعب الإسلام استيعابا سليما وصحيحا، التمكن من فهم </w:t>
      </w:r>
      <w:r w:rsidR="0038088E">
        <w:rPr>
          <w:rFonts w:cs="Traditional Arabic" w:hint="cs"/>
          <w:sz w:val="40"/>
          <w:szCs w:val="40"/>
          <w:rtl/>
          <w:lang w:bidi="ar-MA"/>
        </w:rPr>
        <w:t xml:space="preserve">واع للسيرة النبوية التي </w:t>
      </w:r>
      <w:r w:rsidR="00266BB1">
        <w:rPr>
          <w:rFonts w:cs="Traditional Arabic" w:hint="cs"/>
          <w:sz w:val="40"/>
          <w:szCs w:val="40"/>
          <w:rtl/>
          <w:lang w:bidi="ar-MA"/>
        </w:rPr>
        <w:t xml:space="preserve">تجسد تطبيق الرسول (ص) للدين </w:t>
      </w:r>
      <w:r w:rsidR="00ED6DD9">
        <w:rPr>
          <w:rFonts w:cs="Traditional Arabic" w:hint="cs"/>
          <w:sz w:val="40"/>
          <w:szCs w:val="40"/>
          <w:rtl/>
          <w:lang w:bidi="ar-MA"/>
        </w:rPr>
        <w:t xml:space="preserve">الإسلامي الحنيف، والأمة الإسلامية </w:t>
      </w:r>
      <w:r w:rsidR="00DD526D">
        <w:rPr>
          <w:rFonts w:cs="Traditional Arabic" w:hint="cs"/>
          <w:sz w:val="40"/>
          <w:szCs w:val="40"/>
          <w:rtl/>
          <w:lang w:bidi="ar-MA"/>
        </w:rPr>
        <w:t xml:space="preserve">اليوم والبشرية </w:t>
      </w:r>
      <w:r w:rsidR="004B482D">
        <w:rPr>
          <w:rFonts w:cs="Traditional Arabic" w:hint="cs"/>
          <w:sz w:val="40"/>
          <w:szCs w:val="40"/>
          <w:rtl/>
          <w:lang w:bidi="ar-MA"/>
        </w:rPr>
        <w:t xml:space="preserve">جمعاء في أمس الحاجة لدراسة السيرة </w:t>
      </w:r>
      <w:r w:rsidR="00C029FD">
        <w:rPr>
          <w:rFonts w:cs="Traditional Arabic" w:hint="cs"/>
          <w:sz w:val="40"/>
          <w:szCs w:val="40"/>
          <w:rtl/>
          <w:lang w:bidi="ar-MA"/>
        </w:rPr>
        <w:t>النبوية</w:t>
      </w:r>
      <w:r w:rsidR="00D360DF" w:rsidRPr="00D360DF">
        <w:rPr>
          <w:rFonts w:cs="Traditional Arabic" w:hint="cs"/>
          <w:sz w:val="40"/>
          <w:szCs w:val="40"/>
          <w:rtl/>
          <w:lang w:bidi="ar-MA"/>
        </w:rPr>
        <w:t>،</w:t>
      </w:r>
      <w:r w:rsidR="00C029FD">
        <w:rPr>
          <w:rFonts w:cs="Traditional Arabic" w:hint="cs"/>
          <w:sz w:val="40"/>
          <w:szCs w:val="40"/>
          <w:rtl/>
          <w:lang w:bidi="ar-MA"/>
        </w:rPr>
        <w:t xml:space="preserve"> دراسة علمية تناسب آخر ما توصلت إليه الإنسانية في مجالات المنهج والمعرفة العلمية الرصينة.</w:t>
      </w:r>
    </w:p>
    <w:p w:rsidR="0083793D" w:rsidRDefault="002476D3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 xml:space="preserve">ونقصد بالنظام الاقتصادي والاجتماعي والتربوي والأخلاقي مجموعة الأفكار </w:t>
      </w:r>
      <w:r w:rsidR="007F11E3">
        <w:rPr>
          <w:rFonts w:cs="Traditional Arabic" w:hint="cs"/>
          <w:sz w:val="40"/>
          <w:szCs w:val="40"/>
          <w:rtl/>
          <w:lang w:bidi="ar-MA"/>
        </w:rPr>
        <w:t>والمؤسسات المتعلقة بالأهداف وال</w:t>
      </w:r>
      <w:r w:rsidR="001A3F09">
        <w:rPr>
          <w:rFonts w:cs="Traditional Arabic" w:hint="cs"/>
          <w:sz w:val="40"/>
          <w:szCs w:val="40"/>
          <w:rtl/>
          <w:lang w:bidi="ar-MA"/>
        </w:rPr>
        <w:t xml:space="preserve">وسائل اللازمة لبلوغ هذه الأهداف، ويتصف هذا النظام في السيرة النبوية </w:t>
      </w:r>
      <w:r w:rsidR="00F1365C">
        <w:rPr>
          <w:rFonts w:cs="Traditional Arabic" w:hint="cs"/>
          <w:sz w:val="40"/>
          <w:szCs w:val="40"/>
          <w:rtl/>
          <w:lang w:bidi="ar-MA"/>
        </w:rPr>
        <w:t xml:space="preserve">بانه نظام نظري ونظام مطبق، نشأ بنشوء الشريعة الإسلامية وتطور معها </w:t>
      </w:r>
      <w:r w:rsidR="00D80509">
        <w:rPr>
          <w:rFonts w:cs="Traditional Arabic" w:hint="cs"/>
          <w:sz w:val="40"/>
          <w:szCs w:val="40"/>
          <w:rtl/>
          <w:lang w:bidi="ar-MA"/>
        </w:rPr>
        <w:t xml:space="preserve">زمن </w:t>
      </w:r>
      <w:r w:rsidR="00E94FAA">
        <w:rPr>
          <w:rFonts w:cs="Traditional Arabic" w:hint="cs"/>
          <w:sz w:val="40"/>
          <w:szCs w:val="40"/>
          <w:rtl/>
          <w:lang w:bidi="ar-MA"/>
        </w:rPr>
        <w:t xml:space="preserve">النبوة حسب نزول الآيات وورود الأحاديث إلى أن أكمل الله دينه، قال تعالى: "اليوم أكملت لكم دينكم </w:t>
      </w:r>
      <w:r w:rsidR="00DD5335">
        <w:rPr>
          <w:rFonts w:cs="Traditional Arabic" w:hint="cs"/>
          <w:sz w:val="40"/>
          <w:szCs w:val="40"/>
          <w:rtl/>
          <w:lang w:bidi="ar-MA"/>
        </w:rPr>
        <w:t>وأتممت عليكم نعمتي ورضيت لكم الإسلام دينا " (المائدة/3).</w:t>
      </w:r>
    </w:p>
    <w:p w:rsidR="00AF2150" w:rsidRDefault="00CB5BF6" w:rsidP="00D360DF">
      <w:pPr>
        <w:tabs>
          <w:tab w:val="left" w:pos="2202"/>
        </w:tabs>
        <w:bidi/>
        <w:spacing w:line="240" w:lineRule="auto"/>
        <w:rPr>
          <w:rFonts w:cs="Traditional Arabic"/>
          <w:smallCaps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 xml:space="preserve">ويتميز النظام </w:t>
      </w:r>
      <w:r w:rsidR="00537E4E">
        <w:rPr>
          <w:rFonts w:cs="Traditional Arabic" w:hint="cs"/>
          <w:sz w:val="40"/>
          <w:szCs w:val="40"/>
          <w:rtl/>
          <w:lang w:bidi="ar-MA"/>
        </w:rPr>
        <w:t xml:space="preserve">الإسلامي بأنه ليس كالأنظمة الأخرى نشأ من نظرية يمكن تطبيقها على أرض الواقع أو لا يمكن، </w:t>
      </w:r>
      <w:r w:rsidR="00FA09D8">
        <w:rPr>
          <w:rFonts w:cs="Traditional Arabic" w:hint="cs"/>
          <w:sz w:val="40"/>
          <w:szCs w:val="40"/>
          <w:rtl/>
          <w:lang w:bidi="ar-MA"/>
        </w:rPr>
        <w:t>بل إ</w:t>
      </w:r>
      <w:r w:rsidR="005E0972">
        <w:rPr>
          <w:rFonts w:cs="Traditional Arabic" w:hint="cs"/>
          <w:sz w:val="40"/>
          <w:szCs w:val="40"/>
          <w:rtl/>
          <w:lang w:bidi="ar-MA"/>
        </w:rPr>
        <w:t xml:space="preserve">ن نشأته مستقاة من الكتاب والسنة، وقد أصبحت منذ خطواتها الأولى تطبيقا عمليا اتصل بحياة المجتمع وارتبط بعقيدته ووجدانه، فعندما كانت </w:t>
      </w:r>
      <w:r w:rsidR="00D360DF">
        <w:rPr>
          <w:rFonts w:cs="Traditional Arabic" w:hint="cs"/>
          <w:sz w:val="40"/>
          <w:szCs w:val="40"/>
          <w:rtl/>
          <w:lang w:bidi="ar-MA"/>
        </w:rPr>
        <w:t>تن</w:t>
      </w:r>
      <w:r w:rsidR="008930AA">
        <w:rPr>
          <w:rFonts w:cs="Traditional Arabic" w:hint="cs"/>
          <w:sz w:val="40"/>
          <w:szCs w:val="40"/>
          <w:rtl/>
          <w:lang w:bidi="ar-MA"/>
        </w:rPr>
        <w:t>زل الآية أو</w:t>
      </w:r>
      <w:r w:rsidR="003D6B46">
        <w:rPr>
          <w:rFonts w:cs="Traditional Arabic" w:hint="cs"/>
          <w:sz w:val="40"/>
          <w:szCs w:val="40"/>
          <w:rtl/>
          <w:lang w:bidi="ar-MA"/>
        </w:rPr>
        <w:t xml:space="preserve"> يرد الحديث</w:t>
      </w:r>
      <w:r w:rsidR="00D360DF" w:rsidRPr="00D360DF">
        <w:rPr>
          <w:rFonts w:cs="Traditional Arabic" w:hint="cs"/>
          <w:sz w:val="40"/>
          <w:szCs w:val="40"/>
          <w:rtl/>
          <w:lang w:bidi="ar-MA"/>
        </w:rPr>
        <w:t>،</w:t>
      </w:r>
      <w:r w:rsidR="003D6B46">
        <w:rPr>
          <w:rFonts w:cs="Traditional Arabic" w:hint="cs"/>
          <w:sz w:val="40"/>
          <w:szCs w:val="40"/>
          <w:rtl/>
          <w:lang w:bidi="ar-MA"/>
        </w:rPr>
        <w:t xml:space="preserve"> فإن مضمونه في كل م</w:t>
      </w:r>
      <w:r w:rsidR="008930AA">
        <w:rPr>
          <w:rFonts w:cs="Traditional Arabic" w:hint="cs"/>
          <w:sz w:val="40"/>
          <w:szCs w:val="40"/>
          <w:rtl/>
          <w:lang w:bidi="ar-MA"/>
        </w:rPr>
        <w:t>جالات</w:t>
      </w:r>
      <w:r w:rsidR="003D6B46">
        <w:rPr>
          <w:rFonts w:cs="Traditional Arabic" w:hint="cs"/>
          <w:sz w:val="40"/>
          <w:szCs w:val="40"/>
          <w:rtl/>
          <w:lang w:bidi="ar-MA"/>
        </w:rPr>
        <w:t xml:space="preserve"> الحياة </w:t>
      </w:r>
      <w:r w:rsidR="006B5FB7">
        <w:rPr>
          <w:rFonts w:cs="Traditional Arabic" w:hint="cs"/>
          <w:sz w:val="40"/>
          <w:szCs w:val="40"/>
          <w:rtl/>
          <w:lang w:bidi="ar-MA"/>
        </w:rPr>
        <w:t xml:space="preserve">يصبح واقعا </w:t>
      </w:r>
      <w:r w:rsidR="00E66833">
        <w:rPr>
          <w:rFonts w:cs="Traditional Arabic" w:hint="cs"/>
          <w:sz w:val="40"/>
          <w:szCs w:val="40"/>
          <w:rtl/>
          <w:lang w:bidi="ar-MA"/>
        </w:rPr>
        <w:t xml:space="preserve">يجري العمل به والأخذ بالأسباب </w:t>
      </w:r>
      <w:r w:rsidR="00362793">
        <w:rPr>
          <w:rFonts w:cs="Traditional Arabic" w:hint="cs"/>
          <w:sz w:val="40"/>
          <w:szCs w:val="40"/>
          <w:rtl/>
          <w:lang w:bidi="ar-MA"/>
        </w:rPr>
        <w:t xml:space="preserve">التي من شأنها أن تؤدي غلى ممارسته العملية </w:t>
      </w:r>
      <w:r w:rsidR="00362793">
        <w:rPr>
          <w:rFonts w:cs="Traditional Arabic" w:hint="cs"/>
          <w:smallCaps/>
          <w:sz w:val="40"/>
          <w:szCs w:val="40"/>
          <w:rtl/>
          <w:lang w:bidi="ar-MA"/>
        </w:rPr>
        <w:t xml:space="preserve">، </w:t>
      </w:r>
      <w:r w:rsidR="00521549">
        <w:rPr>
          <w:rFonts w:cs="Traditional Arabic" w:hint="cs"/>
          <w:smallCaps/>
          <w:sz w:val="40"/>
          <w:szCs w:val="40"/>
          <w:rtl/>
          <w:lang w:bidi="ar-MA"/>
        </w:rPr>
        <w:t>و</w:t>
      </w:r>
      <w:r w:rsidR="00D360DF">
        <w:rPr>
          <w:rFonts w:cs="Traditional Arabic" w:hint="cs"/>
          <w:smallCaps/>
          <w:sz w:val="40"/>
          <w:szCs w:val="40"/>
          <w:rtl/>
          <w:lang w:bidi="ar-MA"/>
        </w:rPr>
        <w:t>لذا</w:t>
      </w:r>
      <w:r w:rsidR="00521549">
        <w:rPr>
          <w:rFonts w:cs="Traditional Arabic" w:hint="cs"/>
          <w:smallCaps/>
          <w:sz w:val="40"/>
          <w:szCs w:val="40"/>
          <w:rtl/>
          <w:lang w:bidi="ar-MA"/>
        </w:rPr>
        <w:t xml:space="preserve"> كان النظام الإسلامي </w:t>
      </w:r>
      <w:r w:rsidR="00AF2150">
        <w:rPr>
          <w:rFonts w:cs="Traditional Arabic" w:hint="cs"/>
          <w:smallCaps/>
          <w:sz w:val="40"/>
          <w:szCs w:val="40"/>
          <w:rtl/>
          <w:lang w:bidi="ar-MA"/>
        </w:rPr>
        <w:t>في عصر النبوة هندسة جديدة وتصميما سليما لكل مناحي الحياة ولكل مكان وزمان.</w:t>
      </w:r>
    </w:p>
    <w:p w:rsidR="00DD5335" w:rsidRDefault="00B16E71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mallCaps/>
          <w:sz w:val="40"/>
          <w:szCs w:val="40"/>
          <w:rtl/>
          <w:lang w:bidi="ar-MA"/>
        </w:rPr>
        <w:t xml:space="preserve">وإيمانا بأهمية دراسة النظام الاقتصادي والاجتماعي </w:t>
      </w:r>
      <w:r w:rsidR="00AA2755">
        <w:rPr>
          <w:rFonts w:cs="Traditional Arabic" w:hint="cs"/>
          <w:smallCaps/>
          <w:sz w:val="40"/>
          <w:szCs w:val="40"/>
          <w:rtl/>
          <w:lang w:bidi="ar-MA"/>
        </w:rPr>
        <w:t>والتربوي والأخلاقي</w:t>
      </w:r>
      <w:r>
        <w:rPr>
          <w:rFonts w:cs="Traditional Arabic" w:hint="cs"/>
          <w:smallCaps/>
          <w:sz w:val="40"/>
          <w:szCs w:val="40"/>
          <w:rtl/>
          <w:lang w:bidi="ar-MA"/>
        </w:rPr>
        <w:t xml:space="preserve"> </w:t>
      </w:r>
      <w:r w:rsidR="00232066">
        <w:rPr>
          <w:rFonts w:cs="Traditional Arabic" w:hint="cs"/>
          <w:smallCaps/>
          <w:sz w:val="40"/>
          <w:szCs w:val="40"/>
          <w:rtl/>
          <w:lang w:bidi="ar-MA"/>
        </w:rPr>
        <w:t>في السيرة النبوية</w:t>
      </w:r>
      <w:r w:rsidR="00D360DF" w:rsidRPr="00D360DF">
        <w:rPr>
          <w:rFonts w:cs="Traditional Arabic" w:hint="cs"/>
          <w:smallCaps/>
          <w:sz w:val="40"/>
          <w:szCs w:val="40"/>
          <w:rtl/>
          <w:lang w:bidi="ar-MA"/>
        </w:rPr>
        <w:t>،</w:t>
      </w:r>
      <w:r w:rsidR="00232066">
        <w:rPr>
          <w:rFonts w:cs="Traditional Arabic" w:hint="cs"/>
          <w:smallCaps/>
          <w:sz w:val="40"/>
          <w:szCs w:val="40"/>
          <w:rtl/>
          <w:lang w:bidi="ar-MA"/>
        </w:rPr>
        <w:t xml:space="preserve"> </w:t>
      </w:r>
      <w:r w:rsidR="00285DE7">
        <w:rPr>
          <w:rFonts w:cs="Traditional Arabic" w:hint="cs"/>
          <w:smallCaps/>
          <w:sz w:val="40"/>
          <w:szCs w:val="40"/>
          <w:rtl/>
          <w:lang w:bidi="ar-MA"/>
        </w:rPr>
        <w:t xml:space="preserve">وما تمثله هذه </w:t>
      </w:r>
      <w:r w:rsidR="00183C25">
        <w:rPr>
          <w:rFonts w:cs="Traditional Arabic" w:hint="cs"/>
          <w:sz w:val="40"/>
          <w:szCs w:val="40"/>
          <w:rtl/>
          <w:lang w:bidi="ar-MA"/>
        </w:rPr>
        <w:t>الدراسة من حاجة مجتمعية وحضارية ملحة</w:t>
      </w:r>
      <w:r w:rsidR="00D360DF" w:rsidRPr="00D360DF">
        <w:rPr>
          <w:rFonts w:cs="Traditional Arabic" w:hint="cs"/>
          <w:sz w:val="40"/>
          <w:szCs w:val="40"/>
          <w:rtl/>
          <w:lang w:bidi="ar-MA"/>
        </w:rPr>
        <w:t>،</w:t>
      </w:r>
      <w:r w:rsidR="00183C25">
        <w:rPr>
          <w:rFonts w:cs="Traditional Arabic" w:hint="cs"/>
          <w:sz w:val="40"/>
          <w:szCs w:val="40"/>
          <w:rtl/>
          <w:lang w:bidi="ar-MA"/>
        </w:rPr>
        <w:t xml:space="preserve"> </w:t>
      </w:r>
      <w:r w:rsidR="00E7489B">
        <w:rPr>
          <w:rFonts w:cs="Traditional Arabic" w:hint="cs"/>
          <w:sz w:val="40"/>
          <w:szCs w:val="40"/>
          <w:rtl/>
          <w:lang w:bidi="ar-MA"/>
        </w:rPr>
        <w:t xml:space="preserve">ومن اضافة نوعية للدراسات والابحاث في مجال السيرة </w:t>
      </w:r>
      <w:r w:rsidR="00E7489B">
        <w:rPr>
          <w:rFonts w:cs="Traditional Arabic" w:hint="cs"/>
          <w:sz w:val="40"/>
          <w:szCs w:val="40"/>
          <w:rtl/>
          <w:lang w:bidi="ar-MA"/>
        </w:rPr>
        <w:lastRenderedPageBreak/>
        <w:t>النبوية</w:t>
      </w:r>
      <w:r w:rsidR="00D360DF" w:rsidRPr="00D360DF">
        <w:rPr>
          <w:rFonts w:cs="Traditional Arabic" w:hint="cs"/>
          <w:sz w:val="40"/>
          <w:szCs w:val="40"/>
          <w:rtl/>
          <w:lang w:bidi="ar-MA"/>
        </w:rPr>
        <w:t>،</w:t>
      </w:r>
      <w:r w:rsidR="00E7489B">
        <w:rPr>
          <w:rFonts w:cs="Traditional Arabic" w:hint="cs"/>
          <w:sz w:val="40"/>
          <w:szCs w:val="40"/>
          <w:rtl/>
          <w:lang w:bidi="ar-MA"/>
        </w:rPr>
        <w:t xml:space="preserve"> </w:t>
      </w:r>
      <w:r w:rsidR="008D72E9">
        <w:rPr>
          <w:rFonts w:cs="Traditional Arabic" w:hint="cs"/>
          <w:sz w:val="40"/>
          <w:szCs w:val="40"/>
          <w:rtl/>
          <w:lang w:bidi="ar-MA"/>
        </w:rPr>
        <w:t xml:space="preserve">فإن شعبة التفسير والحديث </w:t>
      </w:r>
      <w:r w:rsidR="00F63C10">
        <w:rPr>
          <w:rFonts w:cs="Traditional Arabic" w:hint="cs"/>
          <w:sz w:val="40"/>
          <w:szCs w:val="40"/>
          <w:rtl/>
          <w:lang w:bidi="ar-MA"/>
        </w:rPr>
        <w:t xml:space="preserve">وأصول الفقه قد عقدت </w:t>
      </w:r>
      <w:r w:rsidR="00307FFD">
        <w:rPr>
          <w:rFonts w:cs="Traditional Arabic" w:hint="cs"/>
          <w:sz w:val="40"/>
          <w:szCs w:val="40"/>
          <w:rtl/>
          <w:lang w:bidi="ar-MA"/>
        </w:rPr>
        <w:t xml:space="preserve">العزم إن شاء الله </w:t>
      </w:r>
      <w:r w:rsidR="00D2265E">
        <w:rPr>
          <w:rFonts w:cs="Traditional Arabic" w:hint="cs"/>
          <w:sz w:val="40"/>
          <w:szCs w:val="40"/>
          <w:rtl/>
          <w:lang w:bidi="ar-MA"/>
        </w:rPr>
        <w:t xml:space="preserve">تعالى على تنظيم هذه الندوة الدولية التي </w:t>
      </w:r>
      <w:r w:rsidR="004B4BA2">
        <w:rPr>
          <w:rFonts w:cs="Traditional Arabic" w:hint="cs"/>
          <w:sz w:val="40"/>
          <w:szCs w:val="40"/>
          <w:rtl/>
          <w:lang w:bidi="ar-MA"/>
        </w:rPr>
        <w:t xml:space="preserve">تدعو إلى المشاركة فيها كل الفعاليات الأكاديمية </w:t>
      </w:r>
      <w:r w:rsidR="00BA5A11">
        <w:rPr>
          <w:rFonts w:cs="Traditional Arabic" w:hint="cs"/>
          <w:sz w:val="40"/>
          <w:szCs w:val="40"/>
          <w:rtl/>
          <w:lang w:bidi="ar-MA"/>
        </w:rPr>
        <w:t>والبحثية المهتمة بدراسة السيرة النبوية الشريفة.</w:t>
      </w:r>
    </w:p>
    <w:p w:rsidR="00BA5A11" w:rsidRDefault="00F321A2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محاور الندوة:</w:t>
      </w:r>
    </w:p>
    <w:p w:rsidR="00F321A2" w:rsidRDefault="00BF513F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المحور الأول: النظام الاقتصادي في السيرة النبوية.</w:t>
      </w:r>
    </w:p>
    <w:p w:rsidR="00BF513F" w:rsidRDefault="00BF513F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المحور الثاني: النظام الاجتماعي في السيرة النبوية.</w:t>
      </w:r>
    </w:p>
    <w:p w:rsidR="00BF513F" w:rsidRDefault="005F3C42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المحور الثالث: النظام التربوي في السيرة النبوية.</w:t>
      </w:r>
    </w:p>
    <w:p w:rsidR="005F3C42" w:rsidRDefault="000B72EB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المحور الرابع: النظام الأخلاقي في السيرة النبوية.</w:t>
      </w:r>
    </w:p>
    <w:p w:rsidR="008914C1" w:rsidRDefault="00D360DF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 xml:space="preserve">لغة </w:t>
      </w:r>
      <w:r w:rsidR="000B72EB">
        <w:rPr>
          <w:rFonts w:cs="Traditional Arabic" w:hint="cs"/>
          <w:sz w:val="40"/>
          <w:szCs w:val="40"/>
          <w:rtl/>
          <w:lang w:bidi="ar-MA"/>
        </w:rPr>
        <w:t>المؤتمر: اللغة</w:t>
      </w:r>
      <w:r w:rsidR="00261A17">
        <w:rPr>
          <w:rFonts w:cs="Traditional Arabic" w:hint="cs"/>
          <w:sz w:val="40"/>
          <w:szCs w:val="40"/>
          <w:rtl/>
          <w:lang w:bidi="ar-MA"/>
        </w:rPr>
        <w:t xml:space="preserve"> العربية واللغة الفرنسية وعلى المشاركين في الندوة باللغة العربية أن يقدموا ملخصا بالعربية والمشاركين بالفرنسية أن يقدموا ملخصا بالفرنسية </w:t>
      </w:r>
      <w:r w:rsidR="009C30E1">
        <w:rPr>
          <w:rFonts w:cs="Traditional Arabic" w:hint="cs"/>
          <w:sz w:val="40"/>
          <w:szCs w:val="40"/>
          <w:rtl/>
          <w:lang w:bidi="ar-MA"/>
        </w:rPr>
        <w:t xml:space="preserve">وترجمته بالعربية وعند انجازهم لأبحاثهم </w:t>
      </w:r>
      <w:r w:rsidR="008914C1">
        <w:rPr>
          <w:rFonts w:cs="Traditional Arabic" w:hint="cs"/>
          <w:sz w:val="40"/>
          <w:szCs w:val="40"/>
          <w:rtl/>
          <w:lang w:bidi="ar-MA"/>
        </w:rPr>
        <w:t>بالفرنسية أن يرسلوا معها ملخصا بالعربية في حدود 500 كلمة.</w:t>
      </w:r>
    </w:p>
    <w:p w:rsidR="00E87244" w:rsidRDefault="00E87244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تواريخ مهمة:</w:t>
      </w:r>
    </w:p>
    <w:p w:rsidR="00E87244" w:rsidRDefault="00E87244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آخر موعد لاستلام ملخصات الأبحاث : 15/10/2018.</w:t>
      </w:r>
    </w:p>
    <w:p w:rsidR="00E87244" w:rsidRDefault="00E87244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الاعلان عن قبول الملخصات: 30/10/2018.</w:t>
      </w:r>
    </w:p>
    <w:p w:rsidR="00E87244" w:rsidRDefault="00E87244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آخر أجل لاستلام الأبحاث كاملة: 15/01/2019.</w:t>
      </w:r>
    </w:p>
    <w:p w:rsidR="000B72EB" w:rsidRDefault="009C30E1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 xml:space="preserve"> </w:t>
      </w:r>
      <w:r w:rsidR="0029332B">
        <w:rPr>
          <w:rFonts w:cs="Traditional Arabic" w:hint="cs"/>
          <w:sz w:val="40"/>
          <w:szCs w:val="40"/>
          <w:rtl/>
          <w:lang w:bidi="ar-MA"/>
        </w:rPr>
        <w:t>رسوم الفعالية: لا.</w:t>
      </w:r>
    </w:p>
    <w:p w:rsidR="0029332B" w:rsidRDefault="0029332B" w:rsidP="00427C92">
      <w:pPr>
        <w:tabs>
          <w:tab w:val="left" w:pos="2202"/>
        </w:tabs>
        <w:bidi/>
        <w:spacing w:line="240" w:lineRule="auto"/>
        <w:rPr>
          <w:rStyle w:val="Lienhypertexte"/>
          <w:rFonts w:cs="Traditional Arabic"/>
          <w:sz w:val="40"/>
          <w:szCs w:val="40"/>
          <w:rtl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 xml:space="preserve">للاتصال والتواصل: ترسل الأبحاث إلى الربيد الالكتروني للندوة </w:t>
      </w:r>
      <w:hyperlink r:id="rId5" w:history="1">
        <w:r w:rsidRPr="00EB7D9B">
          <w:rPr>
            <w:rStyle w:val="Lienhypertexte"/>
            <w:rFonts w:cs="Traditional Arabic"/>
            <w:sz w:val="40"/>
            <w:szCs w:val="40"/>
            <w:lang w:bidi="ar-MA"/>
          </w:rPr>
          <w:t>bamohammedibrahim@gmail.com</w:t>
        </w:r>
      </w:hyperlink>
    </w:p>
    <w:p w:rsidR="00D360DF" w:rsidRPr="00D360DF" w:rsidRDefault="00D360DF" w:rsidP="00D360DF">
      <w:pPr>
        <w:tabs>
          <w:tab w:val="left" w:pos="2202"/>
        </w:tabs>
        <w:bidi/>
        <w:spacing w:line="240" w:lineRule="auto"/>
        <w:rPr>
          <w:rStyle w:val="Lienhypertexte"/>
          <w:sz w:val="48"/>
          <w:szCs w:val="48"/>
        </w:rPr>
      </w:pPr>
      <w:r w:rsidRPr="00D360DF">
        <w:rPr>
          <w:rStyle w:val="Lienhypertexte"/>
          <w:sz w:val="48"/>
          <w:szCs w:val="48"/>
        </w:rPr>
        <w:t>Bamohammed</w:t>
      </w:r>
      <w:r w:rsidRPr="00D360DF">
        <w:rPr>
          <w:rStyle w:val="Lienhypertexte"/>
          <w:b/>
          <w:bCs/>
          <w:sz w:val="56"/>
          <w:szCs w:val="56"/>
        </w:rPr>
        <w:t>_</w:t>
      </w:r>
      <w:r w:rsidRPr="00D360DF">
        <w:rPr>
          <w:rStyle w:val="Lienhypertexte"/>
          <w:sz w:val="48"/>
          <w:szCs w:val="48"/>
        </w:rPr>
        <w:t>ba@yahoo.fr</w:t>
      </w:r>
    </w:p>
    <w:p w:rsidR="0029332B" w:rsidRPr="00C877F2" w:rsidRDefault="00F947D0" w:rsidP="00427C92">
      <w:pPr>
        <w:tabs>
          <w:tab w:val="left" w:pos="2202"/>
        </w:tabs>
        <w:bidi/>
        <w:spacing w:line="240" w:lineRule="auto"/>
        <w:rPr>
          <w:rFonts w:cs="Traditional Arabic"/>
          <w:sz w:val="40"/>
          <w:szCs w:val="40"/>
          <w:lang w:bidi="ar-MA"/>
        </w:rPr>
      </w:pPr>
      <w:r>
        <w:rPr>
          <w:rFonts w:cs="Traditional Arabic" w:hint="cs"/>
          <w:sz w:val="40"/>
          <w:szCs w:val="40"/>
          <w:rtl/>
          <w:lang w:bidi="ar-MA"/>
        </w:rPr>
        <w:t>الهاتف:</w:t>
      </w:r>
      <w:r>
        <w:rPr>
          <w:rFonts w:cs="Traditional Arabic"/>
          <w:sz w:val="40"/>
          <w:szCs w:val="40"/>
          <w:lang w:bidi="ar-MA"/>
        </w:rPr>
        <w:t xml:space="preserve"> 00212.662.22.43.69 </w:t>
      </w:r>
      <w:r>
        <w:rPr>
          <w:rFonts w:cs="Traditional Arabic" w:hint="cs"/>
          <w:sz w:val="40"/>
          <w:szCs w:val="40"/>
          <w:rtl/>
          <w:lang w:bidi="ar-MA"/>
        </w:rPr>
        <w:t xml:space="preserve"> </w:t>
      </w:r>
    </w:p>
    <w:sectPr w:rsidR="0029332B" w:rsidRPr="00C877F2" w:rsidSect="00427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F2"/>
    <w:rsid w:val="0006649F"/>
    <w:rsid w:val="000B72EB"/>
    <w:rsid w:val="00183C25"/>
    <w:rsid w:val="001A3F09"/>
    <w:rsid w:val="00226461"/>
    <w:rsid w:val="00232066"/>
    <w:rsid w:val="0024135B"/>
    <w:rsid w:val="002476D3"/>
    <w:rsid w:val="00261A17"/>
    <w:rsid w:val="00266BB1"/>
    <w:rsid w:val="00285DE7"/>
    <w:rsid w:val="0029332B"/>
    <w:rsid w:val="00307FFD"/>
    <w:rsid w:val="00313C08"/>
    <w:rsid w:val="00362793"/>
    <w:rsid w:val="0038088E"/>
    <w:rsid w:val="003D6B46"/>
    <w:rsid w:val="00427C92"/>
    <w:rsid w:val="004B482D"/>
    <w:rsid w:val="004B4BA2"/>
    <w:rsid w:val="00521549"/>
    <w:rsid w:val="00537E4E"/>
    <w:rsid w:val="005B6B12"/>
    <w:rsid w:val="005E0972"/>
    <w:rsid w:val="005F3C42"/>
    <w:rsid w:val="005F3CA4"/>
    <w:rsid w:val="0064107E"/>
    <w:rsid w:val="00643E62"/>
    <w:rsid w:val="006B5FB7"/>
    <w:rsid w:val="007F11E3"/>
    <w:rsid w:val="0083793D"/>
    <w:rsid w:val="008914C1"/>
    <w:rsid w:val="008930AA"/>
    <w:rsid w:val="008D72E9"/>
    <w:rsid w:val="00993E30"/>
    <w:rsid w:val="009C30E1"/>
    <w:rsid w:val="00A33509"/>
    <w:rsid w:val="00A57D9E"/>
    <w:rsid w:val="00AA2755"/>
    <w:rsid w:val="00AF2150"/>
    <w:rsid w:val="00B16E71"/>
    <w:rsid w:val="00BA5A11"/>
    <w:rsid w:val="00BF513F"/>
    <w:rsid w:val="00C029FD"/>
    <w:rsid w:val="00C877F2"/>
    <w:rsid w:val="00CB5BF6"/>
    <w:rsid w:val="00D2265E"/>
    <w:rsid w:val="00D360DF"/>
    <w:rsid w:val="00D80509"/>
    <w:rsid w:val="00DD526D"/>
    <w:rsid w:val="00DD5335"/>
    <w:rsid w:val="00E66833"/>
    <w:rsid w:val="00E7489B"/>
    <w:rsid w:val="00E87244"/>
    <w:rsid w:val="00E94FAA"/>
    <w:rsid w:val="00EC3E2B"/>
    <w:rsid w:val="00ED6DD9"/>
    <w:rsid w:val="00F1365C"/>
    <w:rsid w:val="00F321A2"/>
    <w:rsid w:val="00F63C10"/>
    <w:rsid w:val="00F947D0"/>
    <w:rsid w:val="00FA09D8"/>
    <w:rsid w:val="00F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33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3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mohammedibrah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2</cp:revision>
  <dcterms:created xsi:type="dcterms:W3CDTF">2018-07-30T10:47:00Z</dcterms:created>
  <dcterms:modified xsi:type="dcterms:W3CDTF">2018-07-30T10:47:00Z</dcterms:modified>
</cp:coreProperties>
</file>