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43B" w:rsidRPr="00807B6D" w:rsidRDefault="001739C1" w:rsidP="004A1199">
      <w:pPr>
        <w:pStyle w:val="Title"/>
        <w:bidi/>
        <w:rPr>
          <w:rFonts w:hint="cs"/>
          <w:sz w:val="44"/>
          <w:szCs w:val="44"/>
          <w:rtl/>
        </w:rPr>
      </w:pPr>
      <w:r w:rsidRPr="00807B6D">
        <w:rPr>
          <w:rFonts w:hint="cs"/>
          <w:sz w:val="44"/>
          <w:szCs w:val="44"/>
          <w:rtl/>
        </w:rPr>
        <w:t>عنوان البحث: تطبيق معايير التقارير</w:t>
      </w:r>
      <w:r w:rsidR="00271AA5" w:rsidRPr="00807B6D">
        <w:rPr>
          <w:rFonts w:hint="cs"/>
          <w:sz w:val="44"/>
          <w:szCs w:val="44"/>
          <w:rtl/>
        </w:rPr>
        <w:t xml:space="preserve"> المالية</w:t>
      </w:r>
      <w:r w:rsidRPr="00807B6D">
        <w:rPr>
          <w:rFonts w:hint="cs"/>
          <w:sz w:val="44"/>
          <w:szCs w:val="44"/>
          <w:rtl/>
        </w:rPr>
        <w:t xml:space="preserve"> الدولية </w:t>
      </w:r>
      <w:r w:rsidRPr="00807B6D">
        <w:rPr>
          <w:sz w:val="44"/>
          <w:szCs w:val="44"/>
        </w:rPr>
        <w:t xml:space="preserve">(IFRS) </w:t>
      </w:r>
      <w:r w:rsidRPr="00807B6D">
        <w:rPr>
          <w:rFonts w:hint="cs"/>
          <w:sz w:val="44"/>
          <w:szCs w:val="44"/>
          <w:rtl/>
        </w:rPr>
        <w:t xml:space="preserve"> في المعاملات المالية الإسلامية. </w:t>
      </w:r>
    </w:p>
    <w:p w:rsidR="001739C1" w:rsidRDefault="004A1199" w:rsidP="00271AA5">
      <w:pPr>
        <w:bidi/>
        <w:spacing w:line="360" w:lineRule="auto"/>
        <w:jc w:val="both"/>
        <w:rPr>
          <w:rFonts w:asciiTheme="majorBidi" w:hAnsiTheme="majorBidi" w:cstheme="majorBidi" w:hint="cs"/>
          <w:sz w:val="24"/>
          <w:szCs w:val="24"/>
          <w:rtl/>
        </w:rPr>
      </w:pPr>
      <w:r w:rsidRPr="00271AA5">
        <w:rPr>
          <w:rFonts w:asciiTheme="majorBidi" w:hAnsiTheme="majorBidi" w:cstheme="majorBidi"/>
          <w:sz w:val="24"/>
          <w:szCs w:val="24"/>
          <w:rtl/>
        </w:rPr>
        <w:t>أ</w:t>
      </w:r>
      <w:r w:rsidR="001739C1" w:rsidRPr="00271AA5">
        <w:rPr>
          <w:rFonts w:asciiTheme="majorBidi" w:hAnsiTheme="majorBidi" w:cstheme="majorBidi"/>
          <w:sz w:val="24"/>
          <w:szCs w:val="24"/>
          <w:rtl/>
        </w:rPr>
        <w:t>عدت هذه الإستبانة لغرض إستخدامها في أطروحة ماجستير بعنوان مدى إمكانية معايير التقارير</w:t>
      </w:r>
      <w:r w:rsidR="00271AA5" w:rsidRPr="00271AA5">
        <w:rPr>
          <w:rFonts w:asciiTheme="majorBidi" w:hAnsiTheme="majorBidi" w:cstheme="majorBidi"/>
          <w:sz w:val="24"/>
          <w:szCs w:val="24"/>
          <w:rtl/>
        </w:rPr>
        <w:t xml:space="preserve"> المالية</w:t>
      </w:r>
      <w:r w:rsidR="001739C1" w:rsidRPr="00271AA5">
        <w:rPr>
          <w:rFonts w:asciiTheme="majorBidi" w:hAnsiTheme="majorBidi" w:cstheme="majorBidi"/>
          <w:sz w:val="24"/>
          <w:szCs w:val="24"/>
          <w:rtl/>
        </w:rPr>
        <w:t xml:space="preserve"> الدولية على </w:t>
      </w:r>
      <w:r w:rsidR="001739C1" w:rsidRPr="00271AA5">
        <w:rPr>
          <w:rFonts w:asciiTheme="majorBidi" w:hAnsiTheme="majorBidi" w:cstheme="majorBidi"/>
          <w:sz w:val="24"/>
          <w:szCs w:val="24"/>
        </w:rPr>
        <w:t>(IFRS)</w:t>
      </w:r>
      <w:r w:rsidR="001739C1" w:rsidRPr="00271AA5">
        <w:rPr>
          <w:rFonts w:asciiTheme="majorBidi" w:hAnsiTheme="majorBidi" w:cstheme="majorBidi"/>
          <w:sz w:val="24"/>
          <w:szCs w:val="24"/>
          <w:rtl/>
        </w:rPr>
        <w:t xml:space="preserve"> على المعاملات المالية الإسلامية في قطاع البنوك. وسيتم إستخدامها بالإضافة إلى إستبيانات أخرى لغرض معرفة الإشكالات والصعوبات التي تواجة المؤسسات المالية الإسلامية في المملكة العربية السعودية في تطبيق المعايير الدولية وكيفية </w:t>
      </w:r>
      <w:r w:rsidRPr="00271AA5">
        <w:rPr>
          <w:rFonts w:asciiTheme="majorBidi" w:hAnsiTheme="majorBidi" w:cstheme="majorBidi"/>
          <w:sz w:val="24"/>
          <w:szCs w:val="24"/>
          <w:rtl/>
        </w:rPr>
        <w:t xml:space="preserve">تجاوز هذه الصعوبات والتعامل معها. </w:t>
      </w:r>
    </w:p>
    <w:p w:rsidR="00271AA5" w:rsidRPr="00271AA5" w:rsidRDefault="00271AA5" w:rsidP="00271AA5">
      <w:pPr>
        <w:bidi/>
        <w:spacing w:line="360" w:lineRule="auto"/>
        <w:jc w:val="both"/>
        <w:rPr>
          <w:rFonts w:asciiTheme="majorBidi" w:hAnsiTheme="majorBidi" w:cstheme="majorBidi"/>
          <w:sz w:val="24"/>
          <w:szCs w:val="24"/>
          <w:rtl/>
        </w:rPr>
      </w:pPr>
    </w:p>
    <w:p w:rsidR="004A1199" w:rsidRDefault="004A1199" w:rsidP="00271AA5">
      <w:pPr>
        <w:bidi/>
        <w:spacing w:line="360" w:lineRule="auto"/>
        <w:jc w:val="both"/>
        <w:rPr>
          <w:rFonts w:asciiTheme="majorBidi" w:hAnsiTheme="majorBidi" w:cstheme="majorBidi" w:hint="cs"/>
          <w:sz w:val="24"/>
          <w:szCs w:val="24"/>
          <w:rtl/>
        </w:rPr>
      </w:pPr>
      <w:r w:rsidRPr="00271AA5">
        <w:rPr>
          <w:rFonts w:asciiTheme="majorBidi" w:hAnsiTheme="majorBidi" w:cstheme="majorBidi"/>
          <w:sz w:val="24"/>
          <w:szCs w:val="24"/>
          <w:rtl/>
        </w:rPr>
        <w:t>جميع الإجابات في هذه الإستبانة ستحظى بالسرية التامة</w:t>
      </w:r>
      <w:r w:rsidR="0024153B" w:rsidRPr="00271AA5">
        <w:rPr>
          <w:rFonts w:asciiTheme="majorBidi" w:hAnsiTheme="majorBidi" w:cstheme="majorBidi"/>
          <w:sz w:val="24"/>
          <w:szCs w:val="24"/>
          <w:rtl/>
        </w:rPr>
        <w:t xml:space="preserve"> وستستخدم للأغراض البحثية فقط</w:t>
      </w:r>
      <w:r w:rsidRPr="00271AA5">
        <w:rPr>
          <w:rFonts w:asciiTheme="majorBidi" w:hAnsiTheme="majorBidi" w:cstheme="majorBidi"/>
          <w:sz w:val="24"/>
          <w:szCs w:val="24"/>
          <w:rtl/>
        </w:rPr>
        <w:t xml:space="preserve">. شاكراً لكم حسن تعاونكم وتخصيص جزء من وقتكم في </w:t>
      </w:r>
      <w:r w:rsidR="0024153B" w:rsidRPr="00271AA5">
        <w:rPr>
          <w:rFonts w:asciiTheme="majorBidi" w:hAnsiTheme="majorBidi" w:cstheme="majorBidi"/>
          <w:sz w:val="24"/>
          <w:szCs w:val="24"/>
          <w:rtl/>
        </w:rPr>
        <w:t>تعبئة هذا الإستبيان.</w:t>
      </w:r>
    </w:p>
    <w:p w:rsidR="00271AA5" w:rsidRPr="00271AA5" w:rsidRDefault="00271AA5" w:rsidP="00271AA5">
      <w:pPr>
        <w:bidi/>
        <w:spacing w:line="360" w:lineRule="auto"/>
        <w:jc w:val="both"/>
        <w:rPr>
          <w:rFonts w:asciiTheme="majorBidi" w:hAnsiTheme="majorBidi" w:cstheme="majorBidi"/>
          <w:sz w:val="24"/>
          <w:szCs w:val="24"/>
          <w:rtl/>
        </w:rPr>
      </w:pPr>
    </w:p>
    <w:p w:rsidR="0024153B" w:rsidRPr="00271AA5" w:rsidRDefault="0024153B" w:rsidP="00271AA5">
      <w:pPr>
        <w:pStyle w:val="ListParagraph"/>
        <w:numPr>
          <w:ilvl w:val="0"/>
          <w:numId w:val="1"/>
        </w:numPr>
        <w:bidi/>
        <w:spacing w:line="360" w:lineRule="auto"/>
        <w:jc w:val="both"/>
        <w:rPr>
          <w:rFonts w:asciiTheme="majorBidi" w:hAnsiTheme="majorBidi" w:cstheme="majorBidi"/>
          <w:sz w:val="24"/>
          <w:szCs w:val="24"/>
        </w:rPr>
      </w:pPr>
      <w:r w:rsidRPr="00271AA5">
        <w:rPr>
          <w:rFonts w:asciiTheme="majorBidi" w:hAnsiTheme="majorBidi" w:cstheme="majorBidi"/>
          <w:sz w:val="24"/>
          <w:szCs w:val="24"/>
          <w:rtl/>
        </w:rPr>
        <w:t xml:space="preserve">هل تعتقد أن لدى المصرفية الإسلامية أي إشكاليات أو تحفظات على التطبيقات التالية: القيمة الزمنية للنقود، تفوق الجوهر على الشكل، الإحتمالات، القيمة العادلة؟ وهل تمت مناقشتها في اللجنة الشرعية في مؤسستكم؟ إذا كان الجواب لا، لماذا تعتقد أنها لم تناقش؟ </w:t>
      </w:r>
    </w:p>
    <w:p w:rsidR="0024153B" w:rsidRPr="00271AA5" w:rsidRDefault="0024153B" w:rsidP="00271AA5">
      <w:pPr>
        <w:pStyle w:val="ListParagraph"/>
        <w:numPr>
          <w:ilvl w:val="0"/>
          <w:numId w:val="1"/>
        </w:numPr>
        <w:bidi/>
        <w:spacing w:line="360" w:lineRule="auto"/>
        <w:jc w:val="both"/>
        <w:rPr>
          <w:rFonts w:asciiTheme="majorBidi" w:hAnsiTheme="majorBidi" w:cstheme="majorBidi"/>
          <w:sz w:val="24"/>
          <w:szCs w:val="24"/>
        </w:rPr>
      </w:pPr>
      <w:r w:rsidRPr="00271AA5">
        <w:rPr>
          <w:rFonts w:asciiTheme="majorBidi" w:hAnsiTheme="majorBidi" w:cstheme="majorBidi"/>
          <w:sz w:val="24"/>
          <w:szCs w:val="24"/>
          <w:rtl/>
        </w:rPr>
        <w:t xml:space="preserve">هل تعتقد ان الشريعة تجيز أو تمنع القيمة الزمنية للنقود </w:t>
      </w:r>
      <w:r w:rsidRPr="00271AA5">
        <w:rPr>
          <w:rFonts w:asciiTheme="majorBidi" w:hAnsiTheme="majorBidi" w:cstheme="majorBidi"/>
          <w:sz w:val="24"/>
          <w:szCs w:val="24"/>
        </w:rPr>
        <w:t>“Time value of Money”</w:t>
      </w:r>
      <w:r w:rsidRPr="00271AA5">
        <w:rPr>
          <w:rFonts w:asciiTheme="majorBidi" w:hAnsiTheme="majorBidi" w:cstheme="majorBidi"/>
          <w:sz w:val="24"/>
          <w:szCs w:val="24"/>
          <w:rtl/>
        </w:rPr>
        <w:t>؟</w:t>
      </w:r>
    </w:p>
    <w:p w:rsidR="0024153B" w:rsidRPr="00271AA5" w:rsidRDefault="0024153B" w:rsidP="00271AA5">
      <w:pPr>
        <w:pStyle w:val="ListParagraph"/>
        <w:numPr>
          <w:ilvl w:val="0"/>
          <w:numId w:val="1"/>
        </w:numPr>
        <w:bidi/>
        <w:spacing w:line="360" w:lineRule="auto"/>
        <w:jc w:val="both"/>
        <w:rPr>
          <w:rFonts w:asciiTheme="majorBidi" w:hAnsiTheme="majorBidi" w:cstheme="majorBidi"/>
          <w:sz w:val="24"/>
          <w:szCs w:val="24"/>
        </w:rPr>
      </w:pPr>
      <w:r w:rsidRPr="00271AA5">
        <w:rPr>
          <w:rFonts w:asciiTheme="majorBidi" w:hAnsiTheme="majorBidi" w:cstheme="majorBidi"/>
          <w:sz w:val="24"/>
          <w:szCs w:val="24"/>
          <w:rtl/>
        </w:rPr>
        <w:t xml:space="preserve">ماهي القضايا </w:t>
      </w:r>
      <w:r w:rsidR="00271AA5" w:rsidRPr="00271AA5">
        <w:rPr>
          <w:rFonts w:asciiTheme="majorBidi" w:hAnsiTheme="majorBidi" w:cstheme="majorBidi"/>
          <w:sz w:val="24"/>
          <w:szCs w:val="24"/>
          <w:rtl/>
        </w:rPr>
        <w:t xml:space="preserve">الشرعية </w:t>
      </w:r>
      <w:r w:rsidR="00271AA5" w:rsidRPr="00271AA5">
        <w:rPr>
          <w:rFonts w:asciiTheme="majorBidi" w:hAnsiTheme="majorBidi" w:cstheme="majorBidi"/>
          <w:sz w:val="24"/>
          <w:szCs w:val="24"/>
          <w:rtl/>
        </w:rPr>
        <w:t>المتعلقة</w:t>
      </w:r>
      <w:r w:rsidRPr="00271AA5">
        <w:rPr>
          <w:rFonts w:asciiTheme="majorBidi" w:hAnsiTheme="majorBidi" w:cstheme="majorBidi"/>
          <w:sz w:val="24"/>
          <w:szCs w:val="24"/>
          <w:rtl/>
        </w:rPr>
        <w:t xml:space="preserve"> بمفهوم القيمة الزمنية للنقود</w:t>
      </w:r>
      <w:r w:rsidR="00271AA5" w:rsidRPr="00271AA5">
        <w:rPr>
          <w:rFonts w:asciiTheme="majorBidi" w:hAnsiTheme="majorBidi" w:cstheme="majorBidi"/>
          <w:sz w:val="24"/>
          <w:szCs w:val="24"/>
          <w:rtl/>
        </w:rPr>
        <w:t xml:space="preserve"> </w:t>
      </w:r>
      <w:r w:rsidR="00271AA5" w:rsidRPr="00271AA5">
        <w:rPr>
          <w:rFonts w:asciiTheme="majorBidi" w:hAnsiTheme="majorBidi" w:cstheme="majorBidi"/>
          <w:sz w:val="24"/>
          <w:szCs w:val="24"/>
        </w:rPr>
        <w:t>“Time value of Money”</w:t>
      </w:r>
      <w:r w:rsidR="00271AA5" w:rsidRPr="00271AA5">
        <w:rPr>
          <w:rFonts w:asciiTheme="majorBidi" w:hAnsiTheme="majorBidi" w:cstheme="majorBidi"/>
          <w:sz w:val="24"/>
          <w:szCs w:val="24"/>
          <w:rtl/>
        </w:rPr>
        <w:t xml:space="preserve"> التي واجهتها بمؤسستكم</w:t>
      </w:r>
      <w:r w:rsidRPr="00271AA5">
        <w:rPr>
          <w:rFonts w:asciiTheme="majorBidi" w:hAnsiTheme="majorBidi" w:cstheme="majorBidi"/>
          <w:sz w:val="24"/>
          <w:szCs w:val="24"/>
          <w:rtl/>
        </w:rPr>
        <w:t>؟</w:t>
      </w:r>
    </w:p>
    <w:p w:rsidR="0024153B" w:rsidRPr="00271AA5" w:rsidRDefault="0024153B" w:rsidP="00271AA5">
      <w:pPr>
        <w:pStyle w:val="ListParagraph"/>
        <w:numPr>
          <w:ilvl w:val="0"/>
          <w:numId w:val="1"/>
        </w:numPr>
        <w:bidi/>
        <w:spacing w:line="360" w:lineRule="auto"/>
        <w:jc w:val="both"/>
        <w:rPr>
          <w:rFonts w:asciiTheme="majorBidi" w:hAnsiTheme="majorBidi" w:cstheme="majorBidi"/>
          <w:sz w:val="24"/>
          <w:szCs w:val="24"/>
        </w:rPr>
      </w:pPr>
      <w:r w:rsidRPr="00271AA5">
        <w:rPr>
          <w:rFonts w:asciiTheme="majorBidi" w:hAnsiTheme="majorBidi" w:cstheme="majorBidi"/>
          <w:sz w:val="24"/>
          <w:szCs w:val="24"/>
          <w:rtl/>
        </w:rPr>
        <w:t xml:space="preserve">ماهي القضايا </w:t>
      </w:r>
      <w:r w:rsidR="00271AA5" w:rsidRPr="00271AA5">
        <w:rPr>
          <w:rFonts w:asciiTheme="majorBidi" w:hAnsiTheme="majorBidi" w:cstheme="majorBidi"/>
          <w:sz w:val="24"/>
          <w:szCs w:val="24"/>
          <w:rtl/>
        </w:rPr>
        <w:t>الشرعية</w:t>
      </w:r>
      <w:r w:rsidRPr="00271AA5">
        <w:rPr>
          <w:rFonts w:asciiTheme="majorBidi" w:hAnsiTheme="majorBidi" w:cstheme="majorBidi"/>
          <w:sz w:val="24"/>
          <w:szCs w:val="24"/>
          <w:rtl/>
        </w:rPr>
        <w:t xml:space="preserve"> بمفهوم </w:t>
      </w:r>
      <w:r w:rsidR="00271AA5" w:rsidRPr="00271AA5">
        <w:rPr>
          <w:rFonts w:asciiTheme="majorBidi" w:hAnsiTheme="majorBidi" w:cstheme="majorBidi"/>
          <w:sz w:val="24"/>
          <w:szCs w:val="24"/>
          <w:rtl/>
        </w:rPr>
        <w:t xml:space="preserve">تفوق الجوهر على الشكل </w:t>
      </w:r>
      <w:r w:rsidR="00271AA5" w:rsidRPr="00271AA5">
        <w:rPr>
          <w:rFonts w:asciiTheme="majorBidi" w:hAnsiTheme="majorBidi" w:cstheme="majorBidi"/>
          <w:sz w:val="24"/>
          <w:szCs w:val="24"/>
        </w:rPr>
        <w:t>“substance over form”</w:t>
      </w:r>
      <w:r w:rsidR="00271AA5" w:rsidRPr="00271AA5">
        <w:rPr>
          <w:rFonts w:asciiTheme="majorBidi" w:hAnsiTheme="majorBidi" w:cstheme="majorBidi"/>
          <w:sz w:val="24"/>
          <w:szCs w:val="24"/>
          <w:rtl/>
        </w:rPr>
        <w:t xml:space="preserve"> وعلاقتها بمعايير التقارير الدولية </w:t>
      </w:r>
      <w:r w:rsidR="00271AA5" w:rsidRPr="00271AA5">
        <w:rPr>
          <w:rFonts w:asciiTheme="majorBidi" w:hAnsiTheme="majorBidi" w:cstheme="majorBidi"/>
          <w:sz w:val="24"/>
          <w:szCs w:val="24"/>
        </w:rPr>
        <w:t>“IFRS”</w:t>
      </w:r>
      <w:r w:rsidR="00271AA5" w:rsidRPr="00271AA5">
        <w:rPr>
          <w:rFonts w:asciiTheme="majorBidi" w:hAnsiTheme="majorBidi" w:cstheme="majorBidi"/>
          <w:sz w:val="24"/>
          <w:szCs w:val="24"/>
          <w:rtl/>
        </w:rPr>
        <w:t xml:space="preserve"> التي واجهتها بمؤسستكم؟</w:t>
      </w:r>
    </w:p>
    <w:p w:rsidR="00271AA5" w:rsidRPr="00271AA5" w:rsidRDefault="00271AA5" w:rsidP="00271AA5">
      <w:pPr>
        <w:pStyle w:val="ListParagraph"/>
        <w:numPr>
          <w:ilvl w:val="0"/>
          <w:numId w:val="1"/>
        </w:numPr>
        <w:bidi/>
        <w:spacing w:line="360" w:lineRule="auto"/>
        <w:jc w:val="both"/>
        <w:rPr>
          <w:rFonts w:asciiTheme="majorBidi" w:hAnsiTheme="majorBidi" w:cstheme="majorBidi"/>
          <w:sz w:val="24"/>
          <w:szCs w:val="24"/>
        </w:rPr>
      </w:pPr>
      <w:r w:rsidRPr="00271AA5">
        <w:rPr>
          <w:rFonts w:asciiTheme="majorBidi" w:hAnsiTheme="majorBidi" w:cstheme="majorBidi"/>
          <w:sz w:val="24"/>
          <w:szCs w:val="24"/>
          <w:rtl/>
        </w:rPr>
        <w:t xml:space="preserve">ماهي القضايا الشرعية بمفهوم الإحتمالات </w:t>
      </w:r>
      <w:r w:rsidRPr="00271AA5">
        <w:rPr>
          <w:rFonts w:asciiTheme="majorBidi" w:hAnsiTheme="majorBidi" w:cstheme="majorBidi"/>
          <w:sz w:val="24"/>
          <w:szCs w:val="24"/>
        </w:rPr>
        <w:t>“</w:t>
      </w:r>
      <w:r w:rsidRPr="00271AA5">
        <w:rPr>
          <w:rFonts w:asciiTheme="majorBidi" w:hAnsiTheme="majorBidi" w:cstheme="majorBidi"/>
          <w:sz w:val="24"/>
          <w:szCs w:val="24"/>
        </w:rPr>
        <w:t>probability</w:t>
      </w:r>
      <w:r w:rsidRPr="00271AA5">
        <w:rPr>
          <w:rFonts w:asciiTheme="majorBidi" w:hAnsiTheme="majorBidi" w:cstheme="majorBidi"/>
          <w:sz w:val="24"/>
          <w:szCs w:val="24"/>
        </w:rPr>
        <w:t>”</w:t>
      </w:r>
      <w:r w:rsidRPr="00271AA5">
        <w:rPr>
          <w:rFonts w:asciiTheme="majorBidi" w:hAnsiTheme="majorBidi" w:cstheme="majorBidi"/>
          <w:sz w:val="24"/>
          <w:szCs w:val="24"/>
          <w:rtl/>
        </w:rPr>
        <w:t xml:space="preserve"> التي واجهتها بمؤسستكم؟</w:t>
      </w:r>
    </w:p>
    <w:p w:rsidR="00271AA5" w:rsidRPr="00271AA5" w:rsidRDefault="00271AA5" w:rsidP="00271AA5">
      <w:pPr>
        <w:pStyle w:val="ListParagraph"/>
        <w:numPr>
          <w:ilvl w:val="0"/>
          <w:numId w:val="1"/>
        </w:numPr>
        <w:bidi/>
        <w:spacing w:line="360" w:lineRule="auto"/>
        <w:jc w:val="both"/>
        <w:rPr>
          <w:rFonts w:asciiTheme="majorBidi" w:hAnsiTheme="majorBidi" w:cstheme="majorBidi"/>
          <w:sz w:val="24"/>
          <w:szCs w:val="24"/>
        </w:rPr>
      </w:pPr>
      <w:r w:rsidRPr="00271AA5">
        <w:rPr>
          <w:rFonts w:asciiTheme="majorBidi" w:hAnsiTheme="majorBidi" w:cstheme="majorBidi"/>
          <w:sz w:val="24"/>
          <w:szCs w:val="24"/>
          <w:rtl/>
        </w:rPr>
        <w:t xml:space="preserve">ماهي القضايا المتعلقة بمفهوم القيمة العادلة </w:t>
      </w:r>
      <w:r w:rsidRPr="00271AA5">
        <w:rPr>
          <w:rFonts w:asciiTheme="majorBidi" w:hAnsiTheme="majorBidi" w:cstheme="majorBidi"/>
          <w:sz w:val="24"/>
          <w:szCs w:val="24"/>
        </w:rPr>
        <w:t>“Fair value measurement”</w:t>
      </w:r>
      <w:r w:rsidRPr="00271AA5">
        <w:rPr>
          <w:rFonts w:asciiTheme="majorBidi" w:hAnsiTheme="majorBidi" w:cstheme="majorBidi"/>
          <w:sz w:val="24"/>
          <w:szCs w:val="24"/>
          <w:rtl/>
        </w:rPr>
        <w:t xml:space="preserve"> التي واجهتها في مؤسستكم؟</w:t>
      </w:r>
    </w:p>
    <w:p w:rsidR="00271AA5" w:rsidRPr="00271AA5" w:rsidRDefault="00271AA5" w:rsidP="00271AA5">
      <w:pPr>
        <w:pStyle w:val="ListParagraph"/>
        <w:numPr>
          <w:ilvl w:val="0"/>
          <w:numId w:val="1"/>
        </w:numPr>
        <w:bidi/>
        <w:spacing w:line="360" w:lineRule="auto"/>
        <w:jc w:val="both"/>
        <w:rPr>
          <w:rFonts w:asciiTheme="majorBidi" w:hAnsiTheme="majorBidi" w:cstheme="majorBidi"/>
          <w:sz w:val="24"/>
          <w:szCs w:val="24"/>
        </w:rPr>
      </w:pPr>
      <w:r w:rsidRPr="00271AA5">
        <w:rPr>
          <w:rFonts w:asciiTheme="majorBidi" w:hAnsiTheme="majorBidi" w:cstheme="majorBidi"/>
          <w:sz w:val="24"/>
          <w:szCs w:val="24"/>
          <w:rtl/>
        </w:rPr>
        <w:t xml:space="preserve">هل يمكنك ذكر بعض القضايا الموجودة في مؤسستكم ولم يتم التطرق لها في معايير التقارير المالية الدولية مثل: تسويات الربح الإحتياطي، حساب أرباح المضاربة و توقعات التدفقات النقدية. </w:t>
      </w:r>
    </w:p>
    <w:p w:rsidR="00271AA5" w:rsidRPr="00271AA5" w:rsidRDefault="00271AA5" w:rsidP="00271AA5">
      <w:pPr>
        <w:bidi/>
        <w:spacing w:line="360" w:lineRule="auto"/>
        <w:jc w:val="both"/>
        <w:rPr>
          <w:rFonts w:asciiTheme="majorBidi" w:hAnsiTheme="majorBidi" w:cstheme="majorBidi"/>
          <w:sz w:val="24"/>
          <w:szCs w:val="24"/>
          <w:rtl/>
        </w:rPr>
      </w:pPr>
    </w:p>
    <w:p w:rsidR="00271AA5" w:rsidRDefault="00271AA5" w:rsidP="00271AA5">
      <w:pPr>
        <w:bidi/>
        <w:spacing w:line="360" w:lineRule="auto"/>
        <w:jc w:val="both"/>
        <w:rPr>
          <w:rFonts w:asciiTheme="majorBidi" w:hAnsiTheme="majorBidi" w:cstheme="majorBidi" w:hint="cs"/>
          <w:sz w:val="24"/>
          <w:szCs w:val="24"/>
          <w:rtl/>
        </w:rPr>
      </w:pPr>
      <w:r w:rsidRPr="00271AA5">
        <w:rPr>
          <w:rFonts w:asciiTheme="majorBidi" w:hAnsiTheme="majorBidi" w:cstheme="majorBidi"/>
          <w:sz w:val="24"/>
          <w:szCs w:val="24"/>
          <w:rtl/>
        </w:rPr>
        <w:t xml:space="preserve">شاكراً لكم حسن تعاونكم وفي حالة الرغبة في الحصول على النتائج يرجى إرفاق بريدكم الإلكتروني. </w:t>
      </w:r>
    </w:p>
    <w:p w:rsidR="00271AA5" w:rsidRDefault="00271AA5" w:rsidP="00271AA5">
      <w:pPr>
        <w:bidi/>
        <w:spacing w:line="360" w:lineRule="auto"/>
        <w:jc w:val="both"/>
        <w:rPr>
          <w:rFonts w:asciiTheme="majorBidi" w:hAnsiTheme="majorBidi" w:cstheme="majorBidi" w:hint="cs"/>
          <w:sz w:val="24"/>
          <w:szCs w:val="24"/>
          <w:rtl/>
        </w:rPr>
      </w:pPr>
    </w:p>
    <w:p w:rsidR="00271AA5" w:rsidRDefault="00271AA5" w:rsidP="00271AA5">
      <w:pPr>
        <w:bidi/>
        <w:spacing w:line="360" w:lineRule="auto"/>
        <w:jc w:val="both"/>
        <w:rPr>
          <w:rFonts w:asciiTheme="majorBidi" w:hAnsiTheme="majorBidi" w:cstheme="majorBidi"/>
          <w:sz w:val="24"/>
          <w:szCs w:val="24"/>
        </w:rPr>
      </w:pPr>
      <w:r>
        <w:rPr>
          <w:rFonts w:asciiTheme="majorBidi" w:hAnsiTheme="majorBidi" w:cstheme="majorBidi" w:hint="cs"/>
          <w:sz w:val="24"/>
          <w:szCs w:val="24"/>
          <w:rtl/>
        </w:rPr>
        <w:t xml:space="preserve">يرجى إرسال الإجابات على البريد الإلكتروني التالي </w:t>
      </w:r>
    </w:p>
    <w:p w:rsidR="004A1199" w:rsidRPr="004A1199" w:rsidRDefault="00271AA5" w:rsidP="00807B6D">
      <w:pPr>
        <w:bidi/>
        <w:spacing w:line="360" w:lineRule="auto"/>
        <w:jc w:val="both"/>
        <w:rPr>
          <w:rFonts w:asciiTheme="majorBidi" w:hAnsiTheme="majorBidi" w:cstheme="majorBidi"/>
          <w:sz w:val="24"/>
          <w:szCs w:val="24"/>
          <w:rtl/>
        </w:rPr>
      </w:pPr>
      <w:r>
        <w:rPr>
          <w:rFonts w:asciiTheme="majorBidi" w:hAnsiTheme="majorBidi" w:cstheme="majorBidi"/>
          <w:sz w:val="24"/>
          <w:szCs w:val="24"/>
        </w:rPr>
        <w:t>ali.reian@gmail.com</w:t>
      </w:r>
      <w:bookmarkStart w:id="0" w:name="_GoBack"/>
      <w:bookmarkEnd w:id="0"/>
    </w:p>
    <w:sectPr w:rsidR="004A1199" w:rsidRPr="004A11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E671A"/>
    <w:multiLevelType w:val="hybridMultilevel"/>
    <w:tmpl w:val="CFE66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3AD"/>
    <w:rsid w:val="001739C1"/>
    <w:rsid w:val="001E2796"/>
    <w:rsid w:val="0024153B"/>
    <w:rsid w:val="00271AA5"/>
    <w:rsid w:val="004A1199"/>
    <w:rsid w:val="004C6A24"/>
    <w:rsid w:val="00807B6D"/>
    <w:rsid w:val="00B1443B"/>
    <w:rsid w:val="00E573AD"/>
    <w:rsid w:val="00EC3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11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119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415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11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119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41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reian</dc:creator>
  <cp:keywords/>
  <dc:description/>
  <cp:lastModifiedBy>ali reian</cp:lastModifiedBy>
  <cp:revision>2</cp:revision>
  <dcterms:created xsi:type="dcterms:W3CDTF">2012-12-16T19:37:00Z</dcterms:created>
  <dcterms:modified xsi:type="dcterms:W3CDTF">2012-12-16T21:10:00Z</dcterms:modified>
</cp:coreProperties>
</file>