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2B" w:rsidRDefault="00F94F2B">
      <w:pPr>
        <w:pStyle w:val="Title"/>
      </w:pPr>
      <w:r>
        <w:t>Santosh Kumar Subudhi</w:t>
      </w:r>
    </w:p>
    <w:p w:rsidR="00F94F2B" w:rsidRDefault="00F94F2B">
      <w:pPr>
        <w:jc w:val="center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Mobile</w:t>
      </w:r>
      <w:r>
        <w:rPr>
          <w:rFonts w:ascii="Arial" w:hAnsi="Arial" w:cs="Arial"/>
          <w:b/>
          <w:bCs/>
          <w:sz w:val="18"/>
          <w:szCs w:val="18"/>
          <w:lang w:val="pt-PT"/>
        </w:rPr>
        <w:t xml:space="preserve">: </w:t>
      </w:r>
      <w:r w:rsidR="00EE4997">
        <w:rPr>
          <w:rFonts w:ascii="Arial" w:hAnsi="Arial" w:cs="Arial"/>
          <w:sz w:val="18"/>
          <w:szCs w:val="18"/>
          <w:lang w:val="pt-PT"/>
        </w:rPr>
        <w:t xml:space="preserve"> +91-9999654543</w:t>
      </w:r>
    </w:p>
    <w:p w:rsidR="00F94F2B" w:rsidRPr="00A14305" w:rsidRDefault="00F94F2B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A14305">
        <w:rPr>
          <w:rFonts w:ascii="Arial" w:hAnsi="Arial" w:cs="Arial"/>
          <w:sz w:val="18"/>
          <w:szCs w:val="18"/>
          <w:lang w:val="it-IT"/>
        </w:rPr>
        <w:t xml:space="preserve">E-mail: </w:t>
      </w:r>
      <w:r w:rsidR="00B237D9">
        <w:fldChar w:fldCharType="begin"/>
      </w:r>
      <w:r w:rsidR="00B237D9">
        <w:instrText>HYPERLINK "mailto:Santoshkumar.subudhi@gmail.com"</w:instrText>
      </w:r>
      <w:r w:rsidR="00B237D9">
        <w:fldChar w:fldCharType="separate"/>
      </w:r>
      <w:r w:rsidRPr="00BF08FB">
        <w:rPr>
          <w:rStyle w:val="Hyperlink"/>
          <w:rFonts w:ascii="Arial" w:hAnsi="Arial" w:cs="Arial"/>
          <w:sz w:val="18"/>
          <w:szCs w:val="18"/>
          <w:lang w:val="it-IT"/>
        </w:rPr>
        <w:t>Santoshkumar.subudhi@gmail.com</w:t>
      </w:r>
      <w:r w:rsidR="00B237D9">
        <w:fldChar w:fldCharType="end"/>
      </w:r>
    </w:p>
    <w:p w:rsidR="00F94F2B" w:rsidRPr="00A14305" w:rsidRDefault="00F94F2B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6"/>
          <w:szCs w:val="16"/>
          <w:lang w:val="it-IT"/>
        </w:rPr>
      </w:pPr>
    </w:p>
    <w:p w:rsidR="00F94F2B" w:rsidRPr="006C32F1" w:rsidRDefault="00F94F2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</w:rPr>
      </w:pPr>
      <w:r w:rsidRPr="006C32F1">
        <w:rPr>
          <w:rFonts w:ascii="Arial" w:hAnsi="Arial" w:cs="Arial"/>
          <w:b/>
          <w:bCs/>
          <w:sz w:val="22"/>
          <w:szCs w:val="18"/>
        </w:rPr>
        <w:t>WORK EXPERIENCE</w:t>
      </w:r>
    </w:p>
    <w:p w:rsidR="001F5E70" w:rsidRPr="006C32F1" w:rsidRDefault="001F5E70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</w:rPr>
      </w:pPr>
    </w:p>
    <w:p w:rsidR="00465F92" w:rsidRPr="006C32F1" w:rsidRDefault="00465F92" w:rsidP="00465F92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  <w:lang w:val="en-US"/>
        </w:rPr>
      </w:pPr>
      <w:r w:rsidRPr="006C32F1">
        <w:rPr>
          <w:rFonts w:ascii="Arial" w:hAnsi="Arial" w:cs="Arial"/>
          <w:b/>
          <w:bCs/>
          <w:sz w:val="22"/>
          <w:szCs w:val="18"/>
          <w:lang w:val="en-US"/>
        </w:rPr>
        <w:t>Company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  <w:t xml:space="preserve">: 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>TCS E-Serve</w:t>
      </w:r>
      <w:proofErr w:type="gramStart"/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>,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>(</w:t>
      </w:r>
      <w:proofErr w:type="gramEnd"/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>April’2011-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 till date), Gurgaon</w:t>
      </w:r>
    </w:p>
    <w:p w:rsidR="00465F92" w:rsidRPr="006C32F1" w:rsidRDefault="00465F92" w:rsidP="00465F92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  <w:lang w:val="en-US"/>
        </w:rPr>
      </w:pPr>
      <w:r w:rsidRPr="006C32F1">
        <w:rPr>
          <w:rFonts w:ascii="Arial" w:hAnsi="Arial" w:cs="Arial"/>
          <w:b/>
          <w:bCs/>
          <w:sz w:val="22"/>
          <w:szCs w:val="18"/>
          <w:lang w:val="en-US"/>
        </w:rPr>
        <w:t>Designation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  <w:t xml:space="preserve">: 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Senior 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Process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>Associate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,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Band </w:t>
      </w:r>
      <w:r w:rsidR="00097645">
        <w:rPr>
          <w:rFonts w:ascii="Arial" w:hAnsi="Arial" w:cs="Arial"/>
          <w:b/>
          <w:bCs/>
          <w:sz w:val="22"/>
          <w:szCs w:val="18"/>
          <w:lang w:val="en-US"/>
        </w:rPr>
        <w:t>2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>, Finance &amp; Accounting</w:t>
      </w:r>
    </w:p>
    <w:p w:rsidR="00465F92" w:rsidRPr="006C32F1" w:rsidRDefault="00465F92" w:rsidP="007804B7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22"/>
          <w:szCs w:val="18"/>
          <w:lang w:val="en-US"/>
        </w:rPr>
      </w:pPr>
      <w:r w:rsidRPr="006C32F1">
        <w:rPr>
          <w:rFonts w:ascii="Arial" w:hAnsi="Arial" w:cs="Arial"/>
          <w:b/>
          <w:bCs/>
          <w:sz w:val="22"/>
          <w:szCs w:val="18"/>
          <w:lang w:val="en-US"/>
        </w:rPr>
        <w:t>Job Description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</w:r>
      <w:r w:rsidR="006C32F1">
        <w:rPr>
          <w:rFonts w:ascii="Arial" w:hAnsi="Arial" w:cs="Arial"/>
          <w:b/>
          <w:bCs/>
          <w:sz w:val="22"/>
          <w:szCs w:val="18"/>
          <w:lang w:val="en-US"/>
        </w:rPr>
        <w:t xml:space="preserve"> </w:t>
      </w:r>
      <w:r w:rsidRPr="006C32F1">
        <w:rPr>
          <w:rFonts w:ascii="Arial" w:hAnsi="Arial" w:cs="Arial"/>
          <w:b/>
          <w:bCs/>
          <w:sz w:val="22"/>
          <w:szCs w:val="18"/>
          <w:lang w:val="en-US"/>
        </w:rPr>
        <w:tab/>
        <w:t xml:space="preserve">:  </w:t>
      </w:r>
      <w:r w:rsidR="007804B7" w:rsidRPr="006C32F1">
        <w:rPr>
          <w:rFonts w:ascii="Arial" w:hAnsi="Arial" w:cs="Arial"/>
          <w:b/>
          <w:bCs/>
          <w:sz w:val="22"/>
          <w:szCs w:val="18"/>
          <w:lang w:val="en-US"/>
        </w:rPr>
        <w:t xml:space="preserve">Cash Applications, </w:t>
      </w:r>
      <w:r w:rsidR="00340FED">
        <w:rPr>
          <w:rFonts w:ascii="Arial" w:hAnsi="Arial" w:cs="Arial"/>
          <w:b/>
          <w:bCs/>
          <w:sz w:val="22"/>
          <w:szCs w:val="18"/>
          <w:lang w:val="en-US"/>
        </w:rPr>
        <w:t>Bank Reconciliation</w:t>
      </w:r>
    </w:p>
    <w:p w:rsidR="00465F92" w:rsidRPr="006C32F1" w:rsidRDefault="00B237D9" w:rsidP="00465F92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22"/>
          <w:szCs w:val="18"/>
        </w:rPr>
      </w:pPr>
      <w:r w:rsidRPr="00B237D9">
        <w:rPr>
          <w:rFonts w:ascii="Trebuchet MS" w:hAnsi="Trebuchet MS" w:cs="Trebuchet MS"/>
          <w:b/>
          <w:bCs/>
          <w:sz w:val="22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7" o:title=""/>
          </v:shape>
        </w:pict>
      </w:r>
    </w:p>
    <w:p w:rsidR="006C32F1" w:rsidRDefault="006C32F1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6C32F1" w:rsidRDefault="006C32F1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DF52EA" w:rsidRDefault="00DF52EA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Core Competencies:</w:t>
      </w:r>
    </w:p>
    <w:p w:rsidR="004D7DE2" w:rsidRDefault="004D7DE2" w:rsidP="004D7DE2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4D7DE2">
        <w:rPr>
          <w:rFonts w:ascii="Arial" w:hAnsi="Arial" w:cs="Arial"/>
          <w:sz w:val="18"/>
          <w:szCs w:val="18"/>
        </w:rPr>
        <w:t xml:space="preserve">Knowledge of SAP for more than </w:t>
      </w:r>
      <w:proofErr w:type="gramStart"/>
      <w:r w:rsidRPr="004D7DE2">
        <w:rPr>
          <w:rFonts w:ascii="Arial" w:hAnsi="Arial" w:cs="Arial"/>
          <w:sz w:val="18"/>
          <w:szCs w:val="18"/>
        </w:rPr>
        <w:t>2yrs .</w:t>
      </w:r>
      <w:proofErr w:type="gramEnd"/>
    </w:p>
    <w:p w:rsidR="000D62B3" w:rsidRDefault="004D7DE2" w:rsidP="004D7DE2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4D7DE2">
        <w:rPr>
          <w:rFonts w:ascii="Arial" w:hAnsi="Arial" w:cs="Arial"/>
          <w:bCs/>
          <w:sz w:val="18"/>
          <w:szCs w:val="18"/>
        </w:rPr>
        <w:t>In-depth knowledge of the methods and procedures of cash application</w:t>
      </w:r>
      <w:r>
        <w:rPr>
          <w:rFonts w:ascii="Arial" w:hAnsi="Arial" w:cs="Arial"/>
          <w:bCs/>
          <w:sz w:val="18"/>
          <w:szCs w:val="18"/>
        </w:rPr>
        <w:t>.</w:t>
      </w:r>
    </w:p>
    <w:p w:rsidR="00DF52EA" w:rsidRPr="006C32F1" w:rsidRDefault="004D7DE2" w:rsidP="006C32F1">
      <w:pPr>
        <w:numPr>
          <w:ilvl w:val="0"/>
          <w:numId w:val="3"/>
        </w:numPr>
        <w:pBdr>
          <w:bottom w:val="double" w:sz="4" w:space="1" w:color="auto"/>
        </w:pBd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6C32F1">
        <w:rPr>
          <w:rFonts w:ascii="Arial" w:hAnsi="Arial" w:cs="Arial"/>
          <w:bCs/>
          <w:sz w:val="18"/>
          <w:szCs w:val="18"/>
        </w:rPr>
        <w:t>Familiar with MS office applications like Word, Excel, Excel VBA and PowerPoint.</w:t>
      </w:r>
    </w:p>
    <w:p w:rsidR="00DF52EA" w:rsidRDefault="00DF52EA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465F92" w:rsidRDefault="007804B7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ACCOUNTABILITIES</w:t>
      </w:r>
    </w:p>
    <w:p w:rsidR="007804B7" w:rsidRDefault="007804B7" w:rsidP="007804B7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804B7" w:rsidRDefault="007804B7" w:rsidP="007804B7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Cash Applications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7804B7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sz w:val="18"/>
          <w:szCs w:val="18"/>
        </w:rPr>
        <w:t xml:space="preserve">Handle the tasks of recording payments via wire transfers, lockbox, and ACH to customer accounts </w:t>
      </w:r>
      <w:r w:rsidR="007804B7" w:rsidRPr="00DB4DCA">
        <w:rPr>
          <w:rFonts w:ascii="Arial" w:hAnsi="Arial" w:cs="Arial"/>
          <w:bCs/>
          <w:sz w:val="18"/>
          <w:szCs w:val="18"/>
        </w:rPr>
        <w:t>Recorded &amp; balanced all cash transactions</w:t>
      </w:r>
      <w:r>
        <w:rPr>
          <w:rFonts w:ascii="Arial" w:hAnsi="Arial" w:cs="Arial"/>
          <w:bCs/>
          <w:sz w:val="18"/>
          <w:szCs w:val="18"/>
        </w:rPr>
        <w:t>.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Responsible for processing check request, customer payments, and other related account adjustments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Responsible for processing and auditing daily cash receipts to ensure accurate customer ledgers</w:t>
      </w:r>
      <w:r>
        <w:rPr>
          <w:rFonts w:ascii="Arial" w:hAnsi="Arial" w:cs="Arial"/>
          <w:bCs/>
          <w:sz w:val="18"/>
          <w:szCs w:val="18"/>
        </w:rPr>
        <w:t>.</w:t>
      </w:r>
    </w:p>
    <w:p w:rsidR="00D92FA1" w:rsidRDefault="004A691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Transferring funds via intercompany</w:t>
      </w:r>
      <w:r w:rsidR="006F1C24">
        <w:rPr>
          <w:rFonts w:ascii="Arial" w:hAnsi="Arial" w:cs="Arial"/>
          <w:bCs/>
          <w:sz w:val="18"/>
          <w:szCs w:val="18"/>
        </w:rPr>
        <w:t xml:space="preserve"> from one company code to another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Perform the tasks of resolving internal and external customer account inquiries regarding cash application</w:t>
      </w:r>
      <w:r>
        <w:rPr>
          <w:rFonts w:ascii="Arial" w:hAnsi="Arial" w:cs="Arial"/>
          <w:bCs/>
          <w:sz w:val="18"/>
          <w:szCs w:val="18"/>
        </w:rPr>
        <w:t>.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Handle the tasks of preparing daily cash applications package and ACH files</w:t>
      </w:r>
      <w:r>
        <w:rPr>
          <w:rFonts w:ascii="Arial" w:hAnsi="Arial" w:cs="Arial"/>
          <w:bCs/>
          <w:sz w:val="18"/>
          <w:szCs w:val="18"/>
        </w:rPr>
        <w:t>.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Perform the tasks of reviewing and reconciling general ledger accounts related to cash application processes</w:t>
      </w:r>
    </w:p>
    <w:p w:rsid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Resolved payment reconciliations and other AR accounting issues.</w:t>
      </w:r>
    </w:p>
    <w:p w:rsidR="00DB4DCA" w:rsidRP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Processed adjustments, refunds &amp; monthly write offs.</w:t>
      </w:r>
    </w:p>
    <w:p w:rsidR="007804B7" w:rsidRPr="00D97937" w:rsidRDefault="007804B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Analyze the variance if any between the closing balance of Bank statement and General ledger</w:t>
      </w:r>
      <w:r w:rsidR="00D97937">
        <w:rPr>
          <w:rFonts w:ascii="Arial" w:hAnsi="Arial" w:cs="Arial"/>
          <w:sz w:val="18"/>
          <w:szCs w:val="18"/>
        </w:rPr>
        <w:t>.</w:t>
      </w:r>
    </w:p>
    <w:p w:rsidR="00D97937" w:rsidRPr="00D97937" w:rsidRDefault="00D9793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97937">
        <w:rPr>
          <w:rFonts w:ascii="Arial" w:hAnsi="Arial" w:cs="Arial"/>
          <w:bCs/>
          <w:sz w:val="18"/>
          <w:szCs w:val="18"/>
        </w:rPr>
        <w:t>Handle the tasks of assisting cash application specialist in solving payment reconciliations and other AR accounting issues</w:t>
      </w:r>
      <w:r>
        <w:rPr>
          <w:rFonts w:ascii="Arial" w:hAnsi="Arial" w:cs="Arial"/>
          <w:bCs/>
          <w:sz w:val="18"/>
          <w:szCs w:val="18"/>
        </w:rPr>
        <w:t>.</w:t>
      </w:r>
    </w:p>
    <w:p w:rsidR="007804B7" w:rsidRPr="00DB4DCA" w:rsidRDefault="007804B7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keep a track on the movement of cash from one entity to another entity in bank and in General Ledger</w:t>
      </w:r>
    </w:p>
    <w:p w:rsidR="00DB4DCA" w:rsidRPr="00DB4DCA" w:rsidRDefault="00DB4DCA" w:rsidP="007804B7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DB4DCA">
        <w:rPr>
          <w:rFonts w:ascii="Arial" w:hAnsi="Arial" w:cs="Arial"/>
          <w:bCs/>
          <w:sz w:val="18"/>
          <w:szCs w:val="18"/>
        </w:rPr>
        <w:t>Handle responsibilities of monitoring cash controls to meet Audit, SOX</w:t>
      </w:r>
      <w:r>
        <w:rPr>
          <w:rFonts w:ascii="Arial" w:hAnsi="Arial" w:cs="Arial"/>
          <w:bCs/>
          <w:sz w:val="18"/>
          <w:szCs w:val="18"/>
        </w:rPr>
        <w:t>.</w:t>
      </w:r>
    </w:p>
    <w:p w:rsidR="007804B7" w:rsidRDefault="007804B7" w:rsidP="00465F92">
      <w:pPr>
        <w:spacing w:before="40" w:after="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465F92" w:rsidRDefault="00465F92" w:rsidP="00465F92">
      <w:pPr>
        <w:spacing w:before="40" w:after="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006CF5">
        <w:rPr>
          <w:rFonts w:ascii="Arial" w:hAnsi="Arial" w:cs="Arial"/>
          <w:b/>
          <w:bCs/>
          <w:sz w:val="18"/>
          <w:szCs w:val="18"/>
          <w:u w:val="single"/>
        </w:rPr>
        <w:t>PREVIOUS EXPERIENCE</w:t>
      </w:r>
    </w:p>
    <w:p w:rsidR="00F94F2B" w:rsidRPr="00647FEC" w:rsidRDefault="00F94F2B" w:rsidP="00647FEC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Company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>:  Genpact India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(Mar’07</w:t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7804B7">
        <w:rPr>
          <w:rFonts w:ascii="Arial" w:hAnsi="Arial" w:cs="Arial"/>
          <w:b/>
          <w:bCs/>
          <w:sz w:val="18"/>
          <w:szCs w:val="18"/>
          <w:lang w:val="en-US"/>
        </w:rPr>
        <w:t xml:space="preserve">to April’11), </w:t>
      </w:r>
      <w:r>
        <w:rPr>
          <w:rFonts w:ascii="Arial" w:hAnsi="Arial" w:cs="Arial"/>
          <w:b/>
          <w:bCs/>
          <w:sz w:val="18"/>
          <w:szCs w:val="18"/>
          <w:lang w:val="en-US"/>
        </w:rPr>
        <w:t>Gurgaon</w:t>
      </w:r>
    </w:p>
    <w:p w:rsidR="00F94F2B" w:rsidRDefault="00F94F2B" w:rsidP="00647FEC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Designation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 Process Developer</w:t>
      </w:r>
      <w:proofErr w:type="gramStart"/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Finance</w:t>
      </w:r>
      <w:proofErr w:type="gram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&amp; Accounting COE</w:t>
      </w:r>
    </w:p>
    <w:p w:rsidR="00F94F2B" w:rsidRPr="00A26FCB" w:rsidRDefault="00F94F2B" w:rsidP="00952C38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Job Description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 Bank Reconciliation,</w:t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>Fixed Asset Reconciliation, MIS Reporting,</w:t>
      </w:r>
      <w:r w:rsidRPr="00A26FCB">
        <w:rPr>
          <w:rFonts w:ascii="Arial" w:hAnsi="Arial" w:cs="Arial"/>
          <w:sz w:val="18"/>
          <w:szCs w:val="18"/>
        </w:rPr>
        <w:t xml:space="preserve"> </w:t>
      </w:r>
      <w:r w:rsidRPr="00A26FCB">
        <w:rPr>
          <w:rFonts w:ascii="Arial" w:hAnsi="Arial" w:cs="Arial"/>
          <w:b/>
          <w:bCs/>
          <w:sz w:val="18"/>
          <w:szCs w:val="18"/>
        </w:rPr>
        <w:t>Posting of Journals</w:t>
      </w:r>
      <w:r>
        <w:rPr>
          <w:rFonts w:ascii="Arial" w:hAnsi="Arial" w:cs="Arial"/>
          <w:b/>
          <w:bCs/>
          <w:sz w:val="18"/>
          <w:szCs w:val="18"/>
        </w:rPr>
        <w:t>,</w:t>
      </w:r>
    </w:p>
    <w:p w:rsidR="00F94F2B" w:rsidRPr="00647FEC" w:rsidRDefault="00F94F2B" w:rsidP="003E2D0B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 xml:space="preserve">   </w:t>
      </w:r>
      <w:proofErr w:type="gramStart"/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Data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Consolidation and </w:t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>Analysis</w:t>
      </w:r>
      <w:r>
        <w:rPr>
          <w:rFonts w:ascii="Arial" w:hAnsi="Arial" w:cs="Arial"/>
          <w:b/>
          <w:bCs/>
          <w:sz w:val="18"/>
          <w:szCs w:val="18"/>
          <w:lang w:val="en-US"/>
        </w:rPr>
        <w:t>.</w:t>
      </w:r>
      <w:proofErr w:type="gramEnd"/>
    </w:p>
    <w:p w:rsidR="00F94F2B" w:rsidRPr="00647FEC" w:rsidRDefault="00F94F2B" w:rsidP="00647FEC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</w:t>
      </w:r>
    </w:p>
    <w:p w:rsidR="00F94F2B" w:rsidRDefault="00723A43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B237D9">
        <w:rPr>
          <w:rFonts w:ascii="Trebuchet MS" w:hAnsi="Trebuchet MS" w:cs="Trebuchet MS"/>
          <w:b/>
          <w:bCs/>
          <w:sz w:val="18"/>
          <w:szCs w:val="18"/>
        </w:rPr>
        <w:pict>
          <v:shape id="_x0000_i1026" type="#_x0000_t75" style="width:345pt;height:7.5pt" o:hrpct="0" o:hralign="center" o:hr="t">
            <v:imagedata r:id="rId7" o:title=""/>
          </v:shape>
        </w:pict>
      </w:r>
    </w:p>
    <w:p w:rsidR="00F94F2B" w:rsidRDefault="00F94F2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ACCOUNTABILITIES</w:t>
      </w:r>
    </w:p>
    <w:p w:rsidR="00F94F2B" w:rsidRDefault="00F94F2B">
      <w:pPr>
        <w:jc w:val="both"/>
        <w:rPr>
          <w:rFonts w:ascii="Arial" w:hAnsi="Arial" w:cs="Arial"/>
          <w:sz w:val="18"/>
          <w:szCs w:val="18"/>
        </w:rPr>
      </w:pPr>
    </w:p>
    <w:p w:rsidR="00F94F2B" w:rsidRDefault="00F94F2B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Bank Reconciliation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94F2B" w:rsidRPr="00767838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Monthly reconciliation of Bank statement with General ledgers</w:t>
      </w:r>
    </w:p>
    <w:p w:rsidR="00F94F2B" w:rsidRPr="00C57AB5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Analyze the variance if any between the closing balance of Bank statement and General ledger</w:t>
      </w:r>
    </w:p>
    <w:p w:rsidR="00F94F2B" w:rsidRPr="00DB3EFF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keep a track on the movement of cash from one entity to another entity in bank and in General Ledger</w:t>
      </w:r>
    </w:p>
    <w:p w:rsidR="00F94F2B" w:rsidRPr="00DB3EFF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 w:rsidRPr="00DB3EFF">
        <w:rPr>
          <w:rFonts w:ascii="Arial" w:hAnsi="Arial" w:cs="Arial"/>
          <w:sz w:val="18"/>
          <w:szCs w:val="18"/>
        </w:rPr>
        <w:t>Check Cash balances</w:t>
      </w:r>
    </w:p>
    <w:p w:rsidR="00F94F2B" w:rsidRDefault="00F94F2B" w:rsidP="00DB3EFF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F94F2B" w:rsidRDefault="00F94F2B" w:rsidP="00DB3EF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Maintenance of GL Accounts</w:t>
      </w:r>
    </w:p>
    <w:p w:rsidR="00F94F2B" w:rsidRPr="00DB3EFF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DB3EFF">
        <w:rPr>
          <w:rFonts w:ascii="Arial" w:hAnsi="Arial" w:cs="Arial"/>
          <w:sz w:val="18"/>
          <w:szCs w:val="18"/>
        </w:rPr>
        <w:t>Create and Maintain GL Account</w:t>
      </w:r>
    </w:p>
    <w:p w:rsidR="00F94F2B" w:rsidRPr="00DB3EFF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Create and Maintain Internal Orders</w:t>
      </w:r>
    </w:p>
    <w:p w:rsidR="00F94F2B" w:rsidRDefault="00F94F2B" w:rsidP="00DB3EFF">
      <w:pPr>
        <w:spacing w:before="40"/>
        <w:jc w:val="both"/>
        <w:rPr>
          <w:rFonts w:ascii="Arial" w:hAnsi="Arial" w:cs="Arial"/>
          <w:sz w:val="18"/>
          <w:szCs w:val="18"/>
        </w:rPr>
      </w:pPr>
    </w:p>
    <w:p w:rsidR="00F94F2B" w:rsidRDefault="00F94F2B" w:rsidP="00DB3EFF">
      <w:pPr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DB3EFF">
        <w:rPr>
          <w:rFonts w:ascii="Arial" w:hAnsi="Arial" w:cs="Arial"/>
          <w:b/>
          <w:bCs/>
          <w:sz w:val="18"/>
          <w:szCs w:val="18"/>
        </w:rPr>
        <w:t>Fixed Assets Reconciliation</w:t>
      </w:r>
    </w:p>
    <w:p w:rsidR="00F94F2B" w:rsidRPr="00D250F0" w:rsidRDefault="00F94F2B" w:rsidP="00D250F0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F002FA">
        <w:rPr>
          <w:rFonts w:ascii="Arial" w:hAnsi="Arial" w:cs="Arial"/>
          <w:sz w:val="18"/>
          <w:szCs w:val="18"/>
        </w:rPr>
        <w:t>Check the depreciation has been run and transferred to respective GL on 1</w:t>
      </w:r>
      <w:r w:rsidRPr="00F002FA">
        <w:rPr>
          <w:rFonts w:ascii="Arial" w:hAnsi="Arial" w:cs="Arial"/>
          <w:sz w:val="18"/>
          <w:szCs w:val="18"/>
          <w:vertAlign w:val="superscript"/>
        </w:rPr>
        <w:t>st</w:t>
      </w:r>
      <w:r w:rsidRPr="00F002FA">
        <w:rPr>
          <w:rFonts w:ascii="Arial" w:hAnsi="Arial" w:cs="Arial"/>
          <w:sz w:val="18"/>
          <w:szCs w:val="18"/>
        </w:rPr>
        <w:t xml:space="preserve"> day of every month</w:t>
      </w:r>
    </w:p>
    <w:p w:rsidR="00F94F2B" w:rsidRPr="00F002FA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Check the flow of assets i.e. additions, transfer, disposals, amortisation, etc.</w:t>
      </w:r>
    </w:p>
    <w:p w:rsidR="00F94F2B" w:rsidRPr="00F002FA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F002FA">
        <w:rPr>
          <w:rFonts w:ascii="Arial" w:hAnsi="Arial" w:cs="Arial"/>
          <w:sz w:val="18"/>
          <w:szCs w:val="18"/>
        </w:rPr>
        <w:t>Calculate the closing balance of Fixed assets based upon the flow of assets to provide Balance sheet Reconciliations ,support for auditors &amp; help to identify asset decision</w:t>
      </w:r>
    </w:p>
    <w:p w:rsidR="00F94F2B" w:rsidRPr="00F002FA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Posting JE for intercompany cross charge equipment rental</w:t>
      </w:r>
    </w:p>
    <w:p w:rsidR="00F94F2B" w:rsidRPr="00F002FA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Reconciliation of Assets under Construction  to check the amount spent upon the assets till date as compared to estimated and support </w:t>
      </w:r>
      <w:r w:rsidRPr="00F002FA">
        <w:rPr>
          <w:rFonts w:ascii="Arial" w:hAnsi="Arial" w:cs="Arial"/>
          <w:sz w:val="18"/>
          <w:szCs w:val="18"/>
        </w:rPr>
        <w:t xml:space="preserve"> auditors &amp; help to identify asset decision</w:t>
      </w:r>
    </w:p>
    <w:p w:rsidR="00F94F2B" w:rsidRPr="00E648FE" w:rsidRDefault="00F94F2B" w:rsidP="00DB3EFF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 w:rsidRPr="00E648FE">
        <w:rPr>
          <w:rFonts w:ascii="Arial" w:hAnsi="Arial" w:cs="Arial"/>
          <w:sz w:val="18"/>
          <w:szCs w:val="18"/>
        </w:rPr>
        <w:t>Settlement of internal orders i.e. moving current periods spending from P/L account which is posted during the month to transfer it to Balance sheet.</w:t>
      </w:r>
    </w:p>
    <w:p w:rsidR="00F94F2B" w:rsidRDefault="00F94F2B" w:rsidP="00AF7FEE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Cash - Liability Management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Technical accounting of cash and liability claims management </w:t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Maintenance of Sub ledger with inputs received from clients across Americas</w:t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Posting of Journals regarding  balances in ledger of receivables and payables</w:t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Identify and provide resolution on open balances, payment requisition and cash line items</w:t>
      </w:r>
    </w:p>
    <w:p w:rsidR="00F94F2B" w:rsidRDefault="00F94F2B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Reconciliation of Sub ledger to General Ledger, Receivables and Payables portfolios for Americas region</w:t>
      </w:r>
    </w:p>
    <w:p w:rsidR="00F94F2B" w:rsidRPr="00E21D8C" w:rsidRDefault="00F94F2B" w:rsidP="00E21D8C">
      <w:pPr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</w:p>
    <w:p w:rsidR="00F94F2B" w:rsidRDefault="00F94F2B" w:rsidP="00E21D8C">
      <w:pPr>
        <w:spacing w:before="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MIS Reporting &amp; Data Consolidation and Analysis</w:t>
      </w:r>
    </w:p>
    <w:p w:rsidR="00F94F2B" w:rsidRDefault="00F94F2B" w:rsidP="00952C38">
      <w:pPr>
        <w:numPr>
          <w:ilvl w:val="0"/>
          <w:numId w:val="3"/>
        </w:numPr>
        <w:tabs>
          <w:tab w:val="num" w:pos="25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Responsible for communicating missing accounts and settlement of open ledger balances for Americas</w:t>
      </w:r>
    </w:p>
    <w:p w:rsidR="00F94F2B" w:rsidRDefault="00F94F2B" w:rsidP="00952C38">
      <w:pPr>
        <w:numPr>
          <w:ilvl w:val="0"/>
          <w:numId w:val="3"/>
        </w:numPr>
        <w:tabs>
          <w:tab w:val="num" w:pos="25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Reporting of  year end calculations of Balance sheet and P&amp;L accounts</w:t>
      </w:r>
    </w:p>
    <w:p w:rsidR="00F94F2B" w:rsidRDefault="00F94F2B" w:rsidP="00952C38">
      <w:pPr>
        <w:numPr>
          <w:ilvl w:val="0"/>
          <w:numId w:val="3"/>
        </w:numPr>
        <w:tabs>
          <w:tab w:val="num" w:pos="25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Reporting of Key Performance Indicator on a monthly basis about the plans achieved and missed</w:t>
      </w:r>
    </w:p>
    <w:p w:rsidR="00F94F2B" w:rsidRDefault="00F94F2B" w:rsidP="00952C38">
      <w:pPr>
        <w:numPr>
          <w:ilvl w:val="0"/>
          <w:numId w:val="3"/>
        </w:numPr>
        <w:tabs>
          <w:tab w:val="num" w:pos="25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Consolidation and tracking of workflow achieved by the team on a weekly basis</w:t>
      </w:r>
    </w:p>
    <w:p w:rsidR="00196849" w:rsidRDefault="00196849" w:rsidP="00006CF5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196849" w:rsidRDefault="00196849" w:rsidP="00006CF5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F94F2B" w:rsidRDefault="00F94F2B" w:rsidP="00006CF5">
      <w:pPr>
        <w:rPr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Company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:  </w:t>
      </w:r>
      <w:proofErr w:type="spellStart"/>
      <w:r>
        <w:rPr>
          <w:b/>
          <w:bCs/>
          <w:sz w:val="22"/>
          <w:szCs w:val="22"/>
          <w:lang w:val="en-US"/>
        </w:rPr>
        <w:t>Padhy</w:t>
      </w:r>
      <w:proofErr w:type="spellEnd"/>
      <w:r>
        <w:rPr>
          <w:b/>
          <w:bCs/>
          <w:sz w:val="22"/>
          <w:szCs w:val="22"/>
          <w:lang w:val="en-US"/>
        </w:rPr>
        <w:t xml:space="preserve"> &amp; Co. Charted Accountancy </w:t>
      </w:r>
      <w:proofErr w:type="gramStart"/>
      <w:r>
        <w:rPr>
          <w:b/>
          <w:bCs/>
          <w:sz w:val="22"/>
          <w:szCs w:val="22"/>
          <w:lang w:val="en-US"/>
        </w:rPr>
        <w:t>firm</w:t>
      </w:r>
      <w:r w:rsidR="00E04F2D">
        <w:rPr>
          <w:b/>
          <w:bCs/>
          <w:sz w:val="22"/>
          <w:szCs w:val="22"/>
          <w:lang w:val="en-US"/>
        </w:rPr>
        <w:t>(</w:t>
      </w:r>
      <w:proofErr w:type="gramEnd"/>
      <w:r w:rsidR="00E04F2D">
        <w:rPr>
          <w:b/>
          <w:bCs/>
          <w:sz w:val="22"/>
          <w:szCs w:val="22"/>
          <w:lang w:val="en-US"/>
        </w:rPr>
        <w:t>April’05 to Nov’06)</w:t>
      </w:r>
      <w:r>
        <w:rPr>
          <w:b/>
          <w:bCs/>
          <w:sz w:val="22"/>
          <w:szCs w:val="22"/>
          <w:lang w:val="en-US"/>
        </w:rPr>
        <w:t xml:space="preserve"> </w:t>
      </w:r>
    </w:p>
    <w:p w:rsidR="00F94F2B" w:rsidRDefault="00F94F2B" w:rsidP="00006CF5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Designation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 Accountant, Finance</w:t>
      </w:r>
    </w:p>
    <w:p w:rsidR="00F94F2B" w:rsidRDefault="00F94F2B" w:rsidP="00006CF5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Job Description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Financial Accounting and Reporting</w:t>
      </w:r>
    </w:p>
    <w:p w:rsidR="00F94F2B" w:rsidRPr="00647FEC" w:rsidRDefault="00F94F2B" w:rsidP="00006CF5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</w:t>
      </w:r>
    </w:p>
    <w:p w:rsidR="00F94F2B" w:rsidRDefault="00723A43" w:rsidP="00006CF5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B237D9">
        <w:rPr>
          <w:rFonts w:ascii="Trebuchet MS" w:hAnsi="Trebuchet MS" w:cs="Trebuchet MS"/>
          <w:b/>
          <w:bCs/>
          <w:sz w:val="18"/>
          <w:szCs w:val="18"/>
        </w:rPr>
        <w:pict>
          <v:shape id="_x0000_i1027" type="#_x0000_t75" style="width:345pt;height:7.5pt" o:hrpct="0" o:hralign="center" o:hr="t">
            <v:imagedata r:id="rId7" o:title=""/>
          </v:shape>
        </w:pict>
      </w:r>
    </w:p>
    <w:p w:rsidR="00F94F2B" w:rsidRDefault="00F94F2B" w:rsidP="00006CF5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ACCOUNTABILITIES</w:t>
      </w:r>
    </w:p>
    <w:p w:rsidR="00F94F2B" w:rsidRDefault="00F94F2B" w:rsidP="00006CF5">
      <w:pPr>
        <w:spacing w:before="40" w:after="40"/>
        <w:jc w:val="both"/>
        <w:rPr>
          <w:rFonts w:ascii="Arial" w:hAnsi="Arial" w:cs="Arial"/>
          <w:b/>
          <w:bCs/>
          <w:sz w:val="18"/>
          <w:szCs w:val="18"/>
        </w:rPr>
      </w:pP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 xml:space="preserve">To check the entries posted by the accountants in the ledgers with </w:t>
      </w:r>
      <w:r>
        <w:rPr>
          <w:rFonts w:ascii="Arial" w:hAnsi="Arial" w:cs="Arial"/>
          <w:sz w:val="18"/>
          <w:szCs w:val="18"/>
        </w:rPr>
        <w:t>the entries posted in the Cash B</w:t>
      </w:r>
      <w:r w:rsidRPr="000E1ED3">
        <w:rPr>
          <w:rFonts w:ascii="Arial" w:hAnsi="Arial" w:cs="Arial"/>
          <w:sz w:val="18"/>
          <w:szCs w:val="18"/>
        </w:rPr>
        <w:t>ook,</w:t>
      </w:r>
      <w:r>
        <w:rPr>
          <w:rFonts w:ascii="Arial" w:hAnsi="Arial" w:cs="Arial"/>
          <w:sz w:val="18"/>
          <w:szCs w:val="18"/>
        </w:rPr>
        <w:t xml:space="preserve"> </w:t>
      </w:r>
      <w:r w:rsidRPr="000E1ED3">
        <w:rPr>
          <w:rFonts w:ascii="Arial" w:hAnsi="Arial" w:cs="Arial"/>
          <w:sz w:val="18"/>
          <w:szCs w:val="18"/>
        </w:rPr>
        <w:t>Bank statements and other ledgers maintained by the customers</w:t>
      </w: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>Preparation of Income and Expenditure a/c, Trial Balance, Profit and Loss a/c, Balance Sheet</w:t>
      </w: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>Audit for final Accounts</w:t>
      </w:r>
    </w:p>
    <w:p w:rsidR="00F94F2B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>Helping other members and clients in filing Tax returns</w:t>
      </w:r>
    </w:p>
    <w:p w:rsidR="00196849" w:rsidRDefault="00196849" w:rsidP="000E1ED3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196849" w:rsidRDefault="00196849" w:rsidP="000E1ED3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F94F2B" w:rsidRDefault="00F94F2B" w:rsidP="000E1ED3">
      <w:pPr>
        <w:rPr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Company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647FEC">
        <w:rPr>
          <w:rFonts w:ascii="Arial" w:hAnsi="Arial" w:cs="Arial"/>
          <w:b/>
          <w:bCs/>
          <w:sz w:val="18"/>
          <w:szCs w:val="18"/>
          <w:lang w:val="en-US"/>
        </w:rPr>
        <w:t xml:space="preserve">:  </w:t>
      </w:r>
      <w:proofErr w:type="spellStart"/>
      <w:r w:rsidR="00E04F2D">
        <w:rPr>
          <w:b/>
          <w:bCs/>
          <w:sz w:val="22"/>
          <w:szCs w:val="22"/>
          <w:lang w:val="en-US"/>
        </w:rPr>
        <w:t>Usha</w:t>
      </w:r>
      <w:proofErr w:type="spellEnd"/>
      <w:r w:rsidR="00E04F2D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E04F2D">
        <w:rPr>
          <w:b/>
          <w:bCs/>
          <w:sz w:val="22"/>
          <w:szCs w:val="22"/>
          <w:lang w:val="en-US"/>
        </w:rPr>
        <w:t>Kiran</w:t>
      </w:r>
      <w:proofErr w:type="spellEnd"/>
      <w:r w:rsidR="00E04F2D">
        <w:rPr>
          <w:b/>
          <w:bCs/>
          <w:sz w:val="22"/>
          <w:szCs w:val="22"/>
          <w:lang w:val="en-US"/>
        </w:rPr>
        <w:t xml:space="preserve"> </w:t>
      </w:r>
      <w:proofErr w:type="gramStart"/>
      <w:r w:rsidR="00E04F2D">
        <w:rPr>
          <w:b/>
          <w:bCs/>
          <w:sz w:val="22"/>
          <w:szCs w:val="22"/>
          <w:lang w:val="en-US"/>
        </w:rPr>
        <w:t>Traders(</w:t>
      </w:r>
      <w:proofErr w:type="gramEnd"/>
      <w:r w:rsidR="00E04F2D">
        <w:rPr>
          <w:b/>
          <w:bCs/>
          <w:sz w:val="22"/>
          <w:szCs w:val="22"/>
          <w:lang w:val="en-US"/>
        </w:rPr>
        <w:t>April’04 to March’05)</w:t>
      </w:r>
    </w:p>
    <w:p w:rsidR="00F94F2B" w:rsidRDefault="00F94F2B" w:rsidP="000E1ED3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Designation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 Accountant, Finance</w:t>
      </w:r>
    </w:p>
    <w:p w:rsidR="00F94F2B" w:rsidRPr="000E1ED3" w:rsidRDefault="00F94F2B" w:rsidP="000E1ED3">
      <w:pPr>
        <w:pBdr>
          <w:bottom w:val="double" w:sz="4" w:space="1" w:color="auto"/>
        </w:pBdr>
        <w:ind w:left="1725" w:hanging="1725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Job Description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  <w:t>: Financial Accounting and Reporting</w:t>
      </w:r>
    </w:p>
    <w:p w:rsidR="00F94F2B" w:rsidRDefault="00F94F2B" w:rsidP="000E1ED3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F94F2B" w:rsidP="000E1ED3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723A43" w:rsidP="000E1ED3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B237D9">
        <w:rPr>
          <w:rFonts w:ascii="Trebuchet MS" w:hAnsi="Trebuchet MS" w:cs="Trebuchet MS"/>
          <w:b/>
          <w:bCs/>
          <w:sz w:val="18"/>
          <w:szCs w:val="18"/>
        </w:rPr>
        <w:pict>
          <v:shape id="_x0000_i1028" type="#_x0000_t75" style="width:345pt;height:7.5pt" o:hrpct="0" o:hralign="center" o:hr="t">
            <v:imagedata r:id="rId7" o:title=""/>
          </v:shape>
        </w:pict>
      </w:r>
    </w:p>
    <w:p w:rsidR="00F94F2B" w:rsidRDefault="00F94F2B" w:rsidP="000E1ED3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ACCOUNTABILITIES</w:t>
      </w:r>
    </w:p>
    <w:p w:rsidR="00F94F2B" w:rsidRPr="000E1ED3" w:rsidRDefault="00F94F2B" w:rsidP="000E1ED3">
      <w:pPr>
        <w:rPr>
          <w:rFonts w:ascii="Arial" w:hAnsi="Arial" w:cs="Arial"/>
          <w:sz w:val="18"/>
          <w:szCs w:val="18"/>
        </w:rPr>
      </w:pP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 xml:space="preserve">Post the  journal entries in the books of accounts </w:t>
      </w:r>
    </w:p>
    <w:p w:rsidR="00F94F2B" w:rsidRPr="000E1ED3" w:rsidRDefault="00F94F2B" w:rsidP="000E1ED3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E1ED3">
        <w:rPr>
          <w:rFonts w:ascii="Arial" w:hAnsi="Arial" w:cs="Arial"/>
          <w:sz w:val="18"/>
          <w:szCs w:val="18"/>
        </w:rPr>
        <w:t xml:space="preserve">Daily bank reconciliation </w:t>
      </w:r>
    </w:p>
    <w:p w:rsidR="00F94F2B" w:rsidRDefault="00F94F2B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F94F2B" w:rsidP="00F14CD0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ACHIEVEMENTS</w:t>
      </w:r>
    </w:p>
    <w:p w:rsidR="006F1C24" w:rsidRPr="006F1C24" w:rsidRDefault="006F1C24" w:rsidP="006F1C24">
      <w:pPr>
        <w:spacing w:before="4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F1C24">
        <w:rPr>
          <w:rFonts w:ascii="Arial" w:hAnsi="Arial" w:cs="Arial"/>
          <w:b/>
          <w:sz w:val="18"/>
          <w:szCs w:val="18"/>
          <w:u w:val="single"/>
        </w:rPr>
        <w:t>At Genpact</w:t>
      </w:r>
    </w:p>
    <w:p w:rsidR="00F94F2B" w:rsidRPr="000E1ED3" w:rsidRDefault="00F94F2B" w:rsidP="00F14CD0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Two Promotions within a short span of time (Senior Process Associate &amp; Process Developer)</w:t>
      </w:r>
    </w:p>
    <w:p w:rsidR="00F94F2B" w:rsidRPr="00A77A79" w:rsidRDefault="00F94F2B" w:rsidP="00F14CD0">
      <w:pPr>
        <w:numPr>
          <w:ilvl w:val="0"/>
          <w:numId w:val="3"/>
        </w:numPr>
        <w:tabs>
          <w:tab w:val="clear" w:pos="288"/>
        </w:tabs>
        <w:spacing w:before="40"/>
        <w:jc w:val="both"/>
        <w:rPr>
          <w:rFonts w:ascii="Arial" w:hAnsi="Arial" w:cs="Arial"/>
          <w:sz w:val="18"/>
          <w:szCs w:val="18"/>
        </w:rPr>
      </w:pPr>
      <w:r w:rsidRPr="00A77A79">
        <w:rPr>
          <w:rFonts w:ascii="Arial" w:hAnsi="Arial" w:cs="Arial"/>
          <w:sz w:val="18"/>
          <w:szCs w:val="18"/>
          <w:u w:val="single"/>
        </w:rPr>
        <w:t>Lean Project:</w:t>
      </w:r>
      <w:r w:rsidRPr="00A77A79">
        <w:rPr>
          <w:rFonts w:ascii="Arial" w:hAnsi="Arial" w:cs="Arial"/>
          <w:sz w:val="18"/>
          <w:szCs w:val="18"/>
        </w:rPr>
        <w:t xml:space="preserve"> Prepared a tool to calculate the UPA(Unprocessed accounts) to  the keep a track on the influx and the daily production of team members there by eliminating NVA work of 2 hrs daily for the Europe Portfolio</w:t>
      </w:r>
    </w:p>
    <w:p w:rsidR="00F94F2B" w:rsidRPr="00A77A79" w:rsidRDefault="00F94F2B" w:rsidP="00A77A79">
      <w:pPr>
        <w:numPr>
          <w:ilvl w:val="0"/>
          <w:numId w:val="3"/>
        </w:numPr>
        <w:tabs>
          <w:tab w:val="num" w:pos="2520"/>
        </w:tabs>
        <w:rPr>
          <w:rFonts w:ascii="Arial" w:hAnsi="Arial" w:cs="Arial"/>
          <w:sz w:val="18"/>
          <w:szCs w:val="18"/>
          <w:lang w:val="en-US"/>
        </w:rPr>
      </w:pPr>
      <w:r w:rsidRPr="00A77A79">
        <w:rPr>
          <w:rFonts w:ascii="Arial" w:hAnsi="Arial" w:cs="Arial"/>
          <w:sz w:val="18"/>
          <w:szCs w:val="18"/>
          <w:u w:val="single"/>
        </w:rPr>
        <w:t>Lean Project:</w:t>
      </w:r>
      <w:r w:rsidRPr="00A77A79">
        <w:rPr>
          <w:rFonts w:ascii="Arial" w:hAnsi="Arial" w:cs="Arial"/>
          <w:sz w:val="18"/>
          <w:szCs w:val="18"/>
        </w:rPr>
        <w:t xml:space="preserve"> </w:t>
      </w:r>
      <w:r w:rsidRPr="00A77A79">
        <w:rPr>
          <w:rFonts w:ascii="Arial" w:hAnsi="Arial" w:cs="Arial"/>
          <w:sz w:val="18"/>
          <w:szCs w:val="18"/>
          <w:lang w:val="en-US"/>
        </w:rPr>
        <w:t>A sheet was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A77A79">
        <w:rPr>
          <w:rFonts w:ascii="Arial" w:hAnsi="Arial" w:cs="Arial"/>
          <w:sz w:val="18"/>
          <w:szCs w:val="18"/>
          <w:lang w:val="en-US"/>
        </w:rPr>
        <w:t>desig</w:t>
      </w:r>
      <w:r>
        <w:rPr>
          <w:rFonts w:ascii="Arial" w:hAnsi="Arial" w:cs="Arial"/>
          <w:sz w:val="18"/>
          <w:szCs w:val="18"/>
          <w:lang w:val="en-US"/>
        </w:rPr>
        <w:t>ned in such a way that it was</w:t>
      </w:r>
      <w:r w:rsidRPr="00A77A79">
        <w:rPr>
          <w:rFonts w:ascii="Arial" w:hAnsi="Arial" w:cs="Arial"/>
          <w:sz w:val="18"/>
          <w:szCs w:val="18"/>
          <w:lang w:val="en-US"/>
        </w:rPr>
        <w:t xml:space="preserve"> used by the TA where the details of every document assigned to him will be recorded along with the credits earned by him / her will displayed on a real time basis. On t</w:t>
      </w:r>
      <w:r>
        <w:rPr>
          <w:rFonts w:ascii="Arial" w:hAnsi="Arial" w:cs="Arial"/>
          <w:sz w:val="18"/>
          <w:szCs w:val="18"/>
          <w:lang w:val="en-US"/>
        </w:rPr>
        <w:t>he second hand since the data was</w:t>
      </w:r>
      <w:r w:rsidRPr="00A77A79">
        <w:rPr>
          <w:rFonts w:ascii="Arial" w:hAnsi="Arial" w:cs="Arial"/>
          <w:sz w:val="18"/>
          <w:szCs w:val="18"/>
          <w:lang w:val="en-US"/>
        </w:rPr>
        <w:t xml:space="preserve"> availa</w:t>
      </w:r>
      <w:r>
        <w:rPr>
          <w:rFonts w:ascii="Arial" w:hAnsi="Arial" w:cs="Arial"/>
          <w:sz w:val="18"/>
          <w:szCs w:val="18"/>
          <w:lang w:val="en-US"/>
        </w:rPr>
        <w:t>ble in a single format it was</w:t>
      </w:r>
      <w:r w:rsidRPr="00A77A79">
        <w:rPr>
          <w:rFonts w:ascii="Arial" w:hAnsi="Arial" w:cs="Arial"/>
          <w:sz w:val="18"/>
          <w:szCs w:val="18"/>
          <w:lang w:val="en-US"/>
        </w:rPr>
        <w:t xml:space="preserve"> collat</w:t>
      </w:r>
      <w:r>
        <w:rPr>
          <w:rFonts w:ascii="Arial" w:hAnsi="Arial" w:cs="Arial"/>
          <w:sz w:val="18"/>
          <w:szCs w:val="18"/>
          <w:lang w:val="en-US"/>
        </w:rPr>
        <w:t>ed from all the files and was</w:t>
      </w:r>
      <w:r w:rsidRPr="00A77A79">
        <w:rPr>
          <w:rFonts w:ascii="Arial" w:hAnsi="Arial" w:cs="Arial"/>
          <w:sz w:val="18"/>
          <w:szCs w:val="18"/>
          <w:lang w:val="en-US"/>
        </w:rPr>
        <w:t xml:space="preserve"> used by the management for various purposes like  UPA Status, details of every doc in suspension, credit calculation , Reminder for every doc as to when the next follow up date comes, etc. </w:t>
      </w:r>
      <w:r>
        <w:rPr>
          <w:rFonts w:ascii="Arial" w:hAnsi="Arial" w:cs="Arial"/>
          <w:sz w:val="18"/>
          <w:szCs w:val="18"/>
          <w:lang w:val="en-US"/>
        </w:rPr>
        <w:t>for the American Portfolio.</w:t>
      </w:r>
    </w:p>
    <w:p w:rsidR="00F94F2B" w:rsidRPr="008A2E15" w:rsidRDefault="00F94F2B" w:rsidP="00DC6C3E">
      <w:pPr>
        <w:numPr>
          <w:ilvl w:val="0"/>
          <w:numId w:val="3"/>
        </w:numPr>
        <w:tabs>
          <w:tab w:val="num" w:pos="2520"/>
        </w:tabs>
        <w:rPr>
          <w:rFonts w:ascii="Arial" w:hAnsi="Arial" w:cs="Arial"/>
          <w:sz w:val="18"/>
          <w:szCs w:val="18"/>
        </w:rPr>
      </w:pPr>
      <w:r w:rsidRPr="00A77A79">
        <w:rPr>
          <w:rFonts w:ascii="Arial" w:hAnsi="Arial" w:cs="Arial"/>
          <w:sz w:val="18"/>
          <w:szCs w:val="18"/>
        </w:rPr>
        <w:t>Received Bronze  award and Three spot awards from management in appreciation of good work</w:t>
      </w:r>
    </w:p>
    <w:p w:rsidR="00F94F2B" w:rsidRDefault="00F94F2B" w:rsidP="008A2E15">
      <w:pPr>
        <w:spacing w:before="40"/>
        <w:jc w:val="both"/>
        <w:rPr>
          <w:rFonts w:ascii="Arial" w:hAnsi="Arial" w:cs="Arial"/>
          <w:sz w:val="18"/>
          <w:szCs w:val="18"/>
        </w:rPr>
      </w:pPr>
    </w:p>
    <w:p w:rsidR="00F94F2B" w:rsidRDefault="00723A43" w:rsidP="00230463">
      <w:pP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B237D9">
        <w:rPr>
          <w:rFonts w:ascii="Trebuchet MS" w:hAnsi="Trebuchet MS" w:cs="Trebuchet MS"/>
          <w:b/>
          <w:bCs/>
          <w:sz w:val="18"/>
          <w:szCs w:val="18"/>
        </w:rPr>
        <w:pict>
          <v:shape id="_x0000_i1029" type="#_x0000_t75" style="width:345pt;height:7.5pt" o:hrpct="0" o:hralign="center" o:hr="t">
            <v:imagedata r:id="rId7" o:title=""/>
          </v:shape>
        </w:pict>
      </w:r>
    </w:p>
    <w:p w:rsidR="00F94F2B" w:rsidRDefault="00F94F2B">
      <w:pPr>
        <w:spacing w:before="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4F2B" w:rsidRDefault="00F94F2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ACADEMIA</w:t>
      </w:r>
    </w:p>
    <w:p w:rsidR="00F94F2B" w:rsidRDefault="00F94F2B">
      <w:pPr>
        <w:spacing w:before="40"/>
        <w:jc w:val="both"/>
        <w:rPr>
          <w:rFonts w:ascii="Arial" w:hAnsi="Arial" w:cs="Arial"/>
          <w:sz w:val="16"/>
          <w:szCs w:val="16"/>
        </w:rPr>
      </w:pPr>
    </w:p>
    <w:tbl>
      <w:tblPr>
        <w:tblW w:w="98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720"/>
        <w:gridCol w:w="1738"/>
        <w:gridCol w:w="4112"/>
        <w:gridCol w:w="1980"/>
        <w:gridCol w:w="1288"/>
      </w:tblGrid>
      <w:tr w:rsidR="00F94F2B" w:rsidRPr="007A3E5A"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4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Institute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Board/ Univ.</w:t>
            </w:r>
          </w:p>
        </w:tc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5A">
              <w:rPr>
                <w:rFonts w:ascii="Arial" w:hAnsi="Arial" w:cs="Arial"/>
                <w:b/>
                <w:bCs/>
                <w:sz w:val="18"/>
                <w:szCs w:val="18"/>
              </w:rPr>
              <w:t>Results (%)</w:t>
            </w:r>
          </w:p>
        </w:tc>
      </w:tr>
      <w:tr w:rsidR="00F94F2B" w:rsidRPr="007A3E5A"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B.Com</w:t>
            </w:r>
          </w:p>
        </w:tc>
        <w:tc>
          <w:tcPr>
            <w:tcW w:w="4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0B58B6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Khallikote College, Berhampur, Orissa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Berhampur Univ.</w:t>
            </w:r>
          </w:p>
        </w:tc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F94F2B" w:rsidRPr="007A3E5A">
        <w:trPr>
          <w:trHeight w:val="251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E5A">
              <w:rPr>
                <w:rFonts w:ascii="Arial" w:hAnsi="Arial" w:cs="Arial"/>
                <w:sz w:val="18"/>
                <w:szCs w:val="18"/>
              </w:rPr>
              <w:t>10+2 (Com)</w:t>
            </w:r>
          </w:p>
        </w:tc>
        <w:tc>
          <w:tcPr>
            <w:tcW w:w="4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3C2352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Khallikote College, Berhampur, Orissa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94F2B" w:rsidRPr="007A3E5A" w:rsidRDefault="00F94F2B" w:rsidP="003C2352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C.H.S.E</w:t>
            </w:r>
            <w:r w:rsidRPr="007A3E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F94F2B" w:rsidRPr="007A3E5A"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1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35F4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E5A">
              <w:rPr>
                <w:rFonts w:ascii="Arial" w:hAnsi="Arial" w:cs="Arial"/>
                <w:sz w:val="18"/>
                <w:szCs w:val="18"/>
              </w:rPr>
              <w:t>10</w:t>
            </w:r>
            <w:r w:rsidRPr="00D81D9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D.A.V. Public School, Berhampur, Orissa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C.B.S.E</w:t>
            </w:r>
            <w:r w:rsidRPr="007A3E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4F2B" w:rsidRPr="007A3E5A" w:rsidRDefault="00F94F2B" w:rsidP="006B0F3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</w:tbl>
    <w:p w:rsidR="00F94F2B" w:rsidRDefault="00F94F2B">
      <w:pPr>
        <w:jc w:val="both"/>
        <w:rPr>
          <w:rFonts w:ascii="Arial" w:hAnsi="Arial" w:cs="Arial"/>
          <w:sz w:val="16"/>
          <w:szCs w:val="16"/>
        </w:rPr>
      </w:pPr>
    </w:p>
    <w:p w:rsidR="00F94F2B" w:rsidRDefault="00F94F2B">
      <w:pPr>
        <w:jc w:val="both"/>
        <w:rPr>
          <w:rFonts w:ascii="Arial" w:hAnsi="Arial" w:cs="Arial"/>
          <w:sz w:val="16"/>
          <w:szCs w:val="16"/>
        </w:rPr>
      </w:pPr>
    </w:p>
    <w:p w:rsidR="00F94F2B" w:rsidRDefault="00F94F2B">
      <w:pPr>
        <w:jc w:val="both"/>
        <w:rPr>
          <w:rFonts w:ascii="Arial" w:hAnsi="Arial" w:cs="Arial"/>
          <w:sz w:val="16"/>
          <w:szCs w:val="16"/>
        </w:rPr>
      </w:pPr>
    </w:p>
    <w:p w:rsidR="00F94F2B" w:rsidRDefault="00723A43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  <w:r w:rsidRPr="00B237D9">
        <w:rPr>
          <w:rFonts w:ascii="Trebuchet MS" w:hAnsi="Trebuchet MS" w:cs="Trebuchet MS"/>
          <w:b/>
          <w:bCs/>
          <w:sz w:val="18"/>
          <w:szCs w:val="18"/>
        </w:rPr>
        <w:pict>
          <v:shape id="_x0000_i1030" type="#_x0000_t75" style="width:345pt;height:7.5pt" o:hrpct="0" o:hralign="center" o:hr="t">
            <v:imagedata r:id="rId7" o:title=""/>
          </v:shape>
        </w:pict>
      </w:r>
    </w:p>
    <w:p w:rsidR="00F94F2B" w:rsidRDefault="00F94F2B">
      <w:pPr>
        <w:pBdr>
          <w:bottom w:val="double" w:sz="4" w:space="1" w:color="auto"/>
        </w:pBdr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F94F2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TRAININGS</w:t>
      </w:r>
    </w:p>
    <w:p w:rsidR="00F94F2B" w:rsidRDefault="00F94F2B">
      <w:pPr>
        <w:jc w:val="both"/>
        <w:rPr>
          <w:rFonts w:ascii="Arial" w:hAnsi="Arial" w:cs="Arial"/>
          <w:sz w:val="18"/>
          <w:szCs w:val="18"/>
        </w:rPr>
      </w:pPr>
    </w:p>
    <w:p w:rsidR="00F94F2B" w:rsidRDefault="00F94F2B" w:rsidP="007D566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Lean Trained </w:t>
      </w:r>
      <w:r>
        <w:rPr>
          <w:rFonts w:ascii="Arial" w:hAnsi="Arial" w:cs="Arial"/>
          <w:sz w:val="18"/>
          <w:szCs w:val="18"/>
        </w:rPr>
        <w:tab/>
      </w:r>
    </w:p>
    <w:p w:rsidR="00F94F2B" w:rsidRPr="00B760EF" w:rsidRDefault="00F94F2B" w:rsidP="00B760EF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Reconciliations Trained </w:t>
      </w:r>
    </w:p>
    <w:p w:rsidR="00F94F2B" w:rsidRDefault="00F94F2B" w:rsidP="007D566B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Advanced Excel</w:t>
      </w:r>
    </w:p>
    <w:p w:rsidR="00F94F2B" w:rsidRDefault="00F94F2B" w:rsidP="007D566B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</w:p>
    <w:p w:rsidR="00F94F2B" w:rsidRDefault="00723A43" w:rsidP="007D566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B237D9">
        <w:rPr>
          <w:rFonts w:ascii="Trebuchet MS" w:hAnsi="Trebuchet MS" w:cs="Trebuchet MS"/>
          <w:b/>
          <w:bCs/>
          <w:sz w:val="18"/>
          <w:szCs w:val="18"/>
        </w:rPr>
        <w:pict>
          <v:shape id="_x0000_i1031" type="#_x0000_t75" style="width:345pt;height:7.5pt" o:hrpct="0" o:hralign="center" o:hr="t">
            <v:imagedata r:id="rId7" o:title=""/>
          </v:shape>
        </w:pict>
      </w:r>
      <w:r w:rsidR="00F94F2B">
        <w:rPr>
          <w:rFonts w:ascii="Trebuchet MS" w:hAnsi="Trebuchet MS" w:cs="Trebuchet MS"/>
          <w:b/>
          <w:bCs/>
          <w:sz w:val="18"/>
          <w:szCs w:val="18"/>
        </w:rPr>
        <w:t>PER</w:t>
      </w:r>
      <w:r w:rsidR="00F94F2B">
        <w:rPr>
          <w:rFonts w:ascii="Arial" w:hAnsi="Arial" w:cs="Arial"/>
          <w:b/>
          <w:bCs/>
          <w:sz w:val="18"/>
          <w:szCs w:val="18"/>
        </w:rPr>
        <w:t>SONAL VITAE</w:t>
      </w:r>
    </w:p>
    <w:p w:rsidR="00F94F2B" w:rsidRDefault="00F94F2B" w:rsidP="007D566B">
      <w:pPr>
        <w:pBdr>
          <w:bottom w:val="double" w:sz="4" w:space="1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Passport No.</w:t>
      </w:r>
      <w:proofErr w:type="gramEnd"/>
      <w:r>
        <w:rPr>
          <w:rFonts w:ascii="Arial" w:hAnsi="Arial" w:cs="Arial"/>
          <w:sz w:val="18"/>
          <w:szCs w:val="18"/>
        </w:rPr>
        <w:t xml:space="preserve">              : J0817227</w:t>
      </w:r>
    </w:p>
    <w:p w:rsidR="00723A43" w:rsidRDefault="00723A43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 Card No.            : BOHPS2533G</w:t>
      </w: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15</w:t>
      </w:r>
      <w:r w:rsidRPr="00B760E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May, 1983</w:t>
      </w: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</w:t>
      </w:r>
      <w:r w:rsidR="00196849">
        <w:rPr>
          <w:rFonts w:ascii="Arial" w:hAnsi="Arial" w:cs="Arial"/>
          <w:sz w:val="18"/>
          <w:szCs w:val="18"/>
        </w:rPr>
        <w:t>House No.</w:t>
      </w:r>
      <w:r w:rsidR="00ED1A88">
        <w:rPr>
          <w:rFonts w:ascii="Arial" w:hAnsi="Arial" w:cs="Arial"/>
          <w:sz w:val="18"/>
          <w:szCs w:val="18"/>
        </w:rPr>
        <w:t>9</w:t>
      </w:r>
      <w:r w:rsidR="00196849">
        <w:rPr>
          <w:rFonts w:ascii="Arial" w:hAnsi="Arial" w:cs="Arial"/>
          <w:sz w:val="18"/>
          <w:szCs w:val="18"/>
        </w:rPr>
        <w:t>,</w:t>
      </w:r>
    </w:p>
    <w:p w:rsidR="00196849" w:rsidRDefault="00ED1A88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Block -B</w:t>
      </w:r>
      <w:r w:rsidR="00196849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Sanjay Gram, </w:t>
      </w:r>
      <w:r w:rsidR="00196849">
        <w:rPr>
          <w:rFonts w:ascii="Arial" w:hAnsi="Arial" w:cs="Arial"/>
          <w:sz w:val="18"/>
          <w:szCs w:val="18"/>
        </w:rPr>
        <w:t>Gurgaon</w:t>
      </w:r>
    </w:p>
    <w:p w:rsidR="00F94F2B" w:rsidRDefault="00196849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Haryan</w:t>
      </w:r>
      <w:r w:rsidR="00ED1A88">
        <w:rPr>
          <w:rFonts w:ascii="Arial" w:hAnsi="Arial" w:cs="Arial"/>
          <w:sz w:val="18"/>
          <w:szCs w:val="18"/>
        </w:rPr>
        <w:t>a</w:t>
      </w:r>
      <w:proofErr w:type="gramStart"/>
      <w:r>
        <w:rPr>
          <w:rFonts w:ascii="Arial" w:hAnsi="Arial" w:cs="Arial"/>
          <w:sz w:val="18"/>
          <w:szCs w:val="18"/>
        </w:rPr>
        <w:t>,122001</w:t>
      </w:r>
      <w:proofErr w:type="gramEnd"/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Languages Known </w:t>
      </w:r>
      <w:r>
        <w:rPr>
          <w:rFonts w:ascii="Arial" w:hAnsi="Arial" w:cs="Arial"/>
          <w:sz w:val="18"/>
          <w:szCs w:val="18"/>
        </w:rPr>
        <w:tab/>
        <w:t>: English, Hindi, Telugu and Oriya</w:t>
      </w:r>
    </w:p>
    <w:p w:rsidR="00F94F2B" w:rsidRDefault="00F94F2B" w:rsidP="007D56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Marital Status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Married</w:t>
      </w:r>
    </w:p>
    <w:p w:rsidR="00F94F2B" w:rsidRDefault="00F94F2B" w:rsidP="007D566B">
      <w:pPr>
        <w:autoSpaceDE w:val="0"/>
        <w:autoSpaceDN w:val="0"/>
        <w:jc w:val="both"/>
        <w:rPr>
          <w:rFonts w:ascii="Trebuchet MS" w:hAnsi="Trebuchet MS" w:cs="Trebuchet MS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23A43" w:rsidRPr="00B237D9">
        <w:rPr>
          <w:rFonts w:ascii="Trebuchet MS" w:hAnsi="Trebuchet MS" w:cs="Trebuchet MS"/>
          <w:b/>
          <w:bCs/>
          <w:sz w:val="18"/>
          <w:szCs w:val="18"/>
        </w:rPr>
        <w:pict>
          <v:shape id="_x0000_i1032" type="#_x0000_t75" style="width:345pt;height:7.5pt" o:hrpct="0" o:hralign="center" o:hr="t">
            <v:imagedata r:id="rId7" o:title=""/>
          </v:shape>
        </w:pict>
      </w:r>
    </w:p>
    <w:p w:rsidR="00F94F2B" w:rsidRDefault="00F94F2B" w:rsidP="007D566B">
      <w:pPr>
        <w:autoSpaceDE w:val="0"/>
        <w:autoSpaceDN w:val="0"/>
        <w:jc w:val="both"/>
        <w:rPr>
          <w:rFonts w:ascii="Trebuchet MS" w:hAnsi="Trebuchet MS" w:cs="Trebuchet MS"/>
          <w:b/>
          <w:bCs/>
          <w:sz w:val="18"/>
          <w:szCs w:val="18"/>
        </w:rPr>
      </w:pPr>
    </w:p>
    <w:p w:rsidR="00F94F2B" w:rsidRDefault="00F94F2B" w:rsidP="006B3EE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Date: - </w:t>
      </w:r>
      <w:r w:rsidR="00B237D9"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DATE \@ "dd MMMM yyyy" </w:instrText>
      </w:r>
      <w:r w:rsidR="00B237D9">
        <w:rPr>
          <w:b/>
          <w:bCs/>
          <w:sz w:val="22"/>
          <w:szCs w:val="22"/>
        </w:rPr>
        <w:fldChar w:fldCharType="separate"/>
      </w:r>
      <w:r w:rsidR="00723A43">
        <w:rPr>
          <w:b/>
          <w:bCs/>
          <w:noProof/>
          <w:sz w:val="22"/>
          <w:szCs w:val="22"/>
        </w:rPr>
        <w:t>21 December 2011</w:t>
      </w:r>
      <w:r w:rsidR="00B237D9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ab/>
      </w:r>
    </w:p>
    <w:p w:rsidR="00F94F2B" w:rsidRDefault="00F94F2B" w:rsidP="006B3EE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- Gurgaon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</w:t>
      </w:r>
      <w:r>
        <w:rPr>
          <w:b/>
          <w:bCs/>
          <w:sz w:val="22"/>
          <w:szCs w:val="22"/>
        </w:rPr>
        <w:tab/>
        <w:t xml:space="preserve">                                                             Santosh Kumar Subudhi</w:t>
      </w:r>
    </w:p>
    <w:p w:rsidR="00036430" w:rsidRDefault="00036430" w:rsidP="006B3EE1">
      <w:pPr>
        <w:jc w:val="both"/>
        <w:rPr>
          <w:b/>
          <w:bCs/>
          <w:sz w:val="22"/>
          <w:szCs w:val="22"/>
        </w:rPr>
      </w:pPr>
    </w:p>
    <w:p w:rsidR="00A619ED" w:rsidRPr="007D566B" w:rsidRDefault="00A619ED" w:rsidP="00AF708C">
      <w:pPr>
        <w:jc w:val="both"/>
        <w:rPr>
          <w:rFonts w:ascii="Arial" w:hAnsi="Arial" w:cs="Arial"/>
          <w:sz w:val="18"/>
          <w:szCs w:val="18"/>
        </w:rPr>
      </w:pPr>
    </w:p>
    <w:sectPr w:rsidR="00A619ED" w:rsidRPr="007D566B" w:rsidSect="009C7871">
      <w:pgSz w:w="11909" w:h="16834" w:code="9"/>
      <w:pgMar w:top="1008" w:right="1152" w:bottom="1008" w:left="115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A1" w:rsidRDefault="00C369A1">
      <w:r>
        <w:separator/>
      </w:r>
    </w:p>
  </w:endnote>
  <w:endnote w:type="continuationSeparator" w:id="0">
    <w:p w:rsidR="00C369A1" w:rsidRDefault="00C3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A1" w:rsidRDefault="00C369A1">
      <w:r>
        <w:separator/>
      </w:r>
    </w:p>
  </w:footnote>
  <w:footnote w:type="continuationSeparator" w:id="0">
    <w:p w:rsidR="00C369A1" w:rsidRDefault="00C36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D32"/>
    <w:multiLevelType w:val="hybridMultilevel"/>
    <w:tmpl w:val="C61E21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DF40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53573C7"/>
    <w:multiLevelType w:val="hybridMultilevel"/>
    <w:tmpl w:val="D398F564"/>
    <w:lvl w:ilvl="0" w:tplc="63AE64E6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B4EEA"/>
    <w:multiLevelType w:val="hybridMultilevel"/>
    <w:tmpl w:val="36D6FF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DB721F"/>
    <w:multiLevelType w:val="hybridMultilevel"/>
    <w:tmpl w:val="D4EE40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96D33"/>
    <w:multiLevelType w:val="hybridMultilevel"/>
    <w:tmpl w:val="FF642A3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5E10047"/>
    <w:multiLevelType w:val="hybridMultilevel"/>
    <w:tmpl w:val="441EAF8A"/>
    <w:lvl w:ilvl="0" w:tplc="3A345C4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3095E"/>
    <w:multiLevelType w:val="hybridMultilevel"/>
    <w:tmpl w:val="20966718"/>
    <w:lvl w:ilvl="0" w:tplc="EDBCF562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23586"/>
    <w:multiLevelType w:val="hybridMultilevel"/>
    <w:tmpl w:val="1E90D4C0"/>
    <w:lvl w:ilvl="0" w:tplc="EDBCF562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807"/>
        </w:tabs>
        <w:ind w:left="8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9">
    <w:nsid w:val="355832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4B6D6025"/>
    <w:multiLevelType w:val="hybridMultilevel"/>
    <w:tmpl w:val="8CA289A0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D0B7589"/>
    <w:multiLevelType w:val="hybridMultilevel"/>
    <w:tmpl w:val="B0B6A144"/>
    <w:lvl w:ilvl="0" w:tplc="EDBCF562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A184A"/>
    <w:multiLevelType w:val="hybridMultilevel"/>
    <w:tmpl w:val="D22EA5EE"/>
    <w:lvl w:ilvl="0" w:tplc="1CF68244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DC182E02">
      <w:start w:val="1"/>
      <w:numFmt w:val="bullet"/>
      <w:lvlText w:val="o"/>
      <w:lvlJc w:val="left"/>
      <w:pPr>
        <w:tabs>
          <w:tab w:val="num" w:pos="576"/>
        </w:tabs>
        <w:ind w:left="57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D11C94"/>
    <w:multiLevelType w:val="hybridMultilevel"/>
    <w:tmpl w:val="1CD45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stylePaneFormatFilter w:val="3F01"/>
  <w:defaultTabStop w:val="28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5318"/>
    <w:rsid w:val="00006CF5"/>
    <w:rsid w:val="00014EDB"/>
    <w:rsid w:val="00025CBE"/>
    <w:rsid w:val="00036430"/>
    <w:rsid w:val="000369C9"/>
    <w:rsid w:val="00037996"/>
    <w:rsid w:val="00046DCB"/>
    <w:rsid w:val="00060FC1"/>
    <w:rsid w:val="00076483"/>
    <w:rsid w:val="00097645"/>
    <w:rsid w:val="000B42AA"/>
    <w:rsid w:val="000B58B6"/>
    <w:rsid w:val="000D62B3"/>
    <w:rsid w:val="000E1ED3"/>
    <w:rsid w:val="00100406"/>
    <w:rsid w:val="00103BB6"/>
    <w:rsid w:val="00120663"/>
    <w:rsid w:val="00134CC8"/>
    <w:rsid w:val="001423D6"/>
    <w:rsid w:val="00184B27"/>
    <w:rsid w:val="00196849"/>
    <w:rsid w:val="001A6241"/>
    <w:rsid w:val="001C1CC6"/>
    <w:rsid w:val="001C668F"/>
    <w:rsid w:val="001E642F"/>
    <w:rsid w:val="001F5E70"/>
    <w:rsid w:val="00205828"/>
    <w:rsid w:val="0022012A"/>
    <w:rsid w:val="00222F38"/>
    <w:rsid w:val="002251D5"/>
    <w:rsid w:val="002279C6"/>
    <w:rsid w:val="00230463"/>
    <w:rsid w:val="00234D20"/>
    <w:rsid w:val="0026208C"/>
    <w:rsid w:val="00281D60"/>
    <w:rsid w:val="002B50B1"/>
    <w:rsid w:val="002B61A5"/>
    <w:rsid w:val="002E7C1D"/>
    <w:rsid w:val="002F3C02"/>
    <w:rsid w:val="00304649"/>
    <w:rsid w:val="00335EB9"/>
    <w:rsid w:val="00340FED"/>
    <w:rsid w:val="00375D74"/>
    <w:rsid w:val="003A20F3"/>
    <w:rsid w:val="003C2352"/>
    <w:rsid w:val="003E2D0B"/>
    <w:rsid w:val="00455A50"/>
    <w:rsid w:val="00457F8E"/>
    <w:rsid w:val="00465F92"/>
    <w:rsid w:val="00472397"/>
    <w:rsid w:val="00484DB0"/>
    <w:rsid w:val="004A4BDA"/>
    <w:rsid w:val="004A6917"/>
    <w:rsid w:val="004C6511"/>
    <w:rsid w:val="004D7DE2"/>
    <w:rsid w:val="004E573E"/>
    <w:rsid w:val="004F4E5A"/>
    <w:rsid w:val="00522490"/>
    <w:rsid w:val="005332DE"/>
    <w:rsid w:val="00542A24"/>
    <w:rsid w:val="005452EE"/>
    <w:rsid w:val="005658BA"/>
    <w:rsid w:val="00573F67"/>
    <w:rsid w:val="00595B61"/>
    <w:rsid w:val="0059744B"/>
    <w:rsid w:val="005D7FA8"/>
    <w:rsid w:val="00601173"/>
    <w:rsid w:val="0060727E"/>
    <w:rsid w:val="00613661"/>
    <w:rsid w:val="0063066A"/>
    <w:rsid w:val="00635F4A"/>
    <w:rsid w:val="00647FEC"/>
    <w:rsid w:val="006B0F33"/>
    <w:rsid w:val="006B3EE1"/>
    <w:rsid w:val="006C32F1"/>
    <w:rsid w:val="006F1C24"/>
    <w:rsid w:val="0071618D"/>
    <w:rsid w:val="00723A43"/>
    <w:rsid w:val="00725CF3"/>
    <w:rsid w:val="0073329D"/>
    <w:rsid w:val="00744507"/>
    <w:rsid w:val="007636CA"/>
    <w:rsid w:val="00767838"/>
    <w:rsid w:val="007804B7"/>
    <w:rsid w:val="00783774"/>
    <w:rsid w:val="00795D4D"/>
    <w:rsid w:val="007974EF"/>
    <w:rsid w:val="007A3E5A"/>
    <w:rsid w:val="007A5E36"/>
    <w:rsid w:val="007B5045"/>
    <w:rsid w:val="007C2D3E"/>
    <w:rsid w:val="007D22DD"/>
    <w:rsid w:val="007D566B"/>
    <w:rsid w:val="007E2A3D"/>
    <w:rsid w:val="00815211"/>
    <w:rsid w:val="00830B4D"/>
    <w:rsid w:val="0085377D"/>
    <w:rsid w:val="00854FFB"/>
    <w:rsid w:val="00881164"/>
    <w:rsid w:val="008831C8"/>
    <w:rsid w:val="008A2E15"/>
    <w:rsid w:val="008B167F"/>
    <w:rsid w:val="008C6888"/>
    <w:rsid w:val="008D4D83"/>
    <w:rsid w:val="008F5121"/>
    <w:rsid w:val="00907552"/>
    <w:rsid w:val="0091508E"/>
    <w:rsid w:val="00926BAB"/>
    <w:rsid w:val="00943CE3"/>
    <w:rsid w:val="00952C38"/>
    <w:rsid w:val="00960C35"/>
    <w:rsid w:val="009A4E80"/>
    <w:rsid w:val="009B1382"/>
    <w:rsid w:val="009C7871"/>
    <w:rsid w:val="009D5FA9"/>
    <w:rsid w:val="009E60E8"/>
    <w:rsid w:val="00A0703D"/>
    <w:rsid w:val="00A14305"/>
    <w:rsid w:val="00A26FCB"/>
    <w:rsid w:val="00A577E6"/>
    <w:rsid w:val="00A619ED"/>
    <w:rsid w:val="00A71E91"/>
    <w:rsid w:val="00A77A79"/>
    <w:rsid w:val="00AA115B"/>
    <w:rsid w:val="00AF708C"/>
    <w:rsid w:val="00AF7FEE"/>
    <w:rsid w:val="00B0161D"/>
    <w:rsid w:val="00B16E4A"/>
    <w:rsid w:val="00B237D9"/>
    <w:rsid w:val="00B40A78"/>
    <w:rsid w:val="00B45FCF"/>
    <w:rsid w:val="00B50F02"/>
    <w:rsid w:val="00B54ACE"/>
    <w:rsid w:val="00B61FCF"/>
    <w:rsid w:val="00B72905"/>
    <w:rsid w:val="00B731B4"/>
    <w:rsid w:val="00B7522F"/>
    <w:rsid w:val="00B760EF"/>
    <w:rsid w:val="00B85C2E"/>
    <w:rsid w:val="00B87E61"/>
    <w:rsid w:val="00B87F54"/>
    <w:rsid w:val="00BC0F14"/>
    <w:rsid w:val="00BE3160"/>
    <w:rsid w:val="00BF08FB"/>
    <w:rsid w:val="00C008B3"/>
    <w:rsid w:val="00C369A1"/>
    <w:rsid w:val="00C57AB5"/>
    <w:rsid w:val="00C76469"/>
    <w:rsid w:val="00D0514E"/>
    <w:rsid w:val="00D250F0"/>
    <w:rsid w:val="00D556E2"/>
    <w:rsid w:val="00D72D8B"/>
    <w:rsid w:val="00D81D94"/>
    <w:rsid w:val="00D92522"/>
    <w:rsid w:val="00D92FA1"/>
    <w:rsid w:val="00D97937"/>
    <w:rsid w:val="00DB3EFF"/>
    <w:rsid w:val="00DB4DCA"/>
    <w:rsid w:val="00DC6C3E"/>
    <w:rsid w:val="00DF52EA"/>
    <w:rsid w:val="00E04F2D"/>
    <w:rsid w:val="00E158F0"/>
    <w:rsid w:val="00E21D8C"/>
    <w:rsid w:val="00E24489"/>
    <w:rsid w:val="00E25318"/>
    <w:rsid w:val="00E314C5"/>
    <w:rsid w:val="00E34658"/>
    <w:rsid w:val="00E61B7A"/>
    <w:rsid w:val="00E648FE"/>
    <w:rsid w:val="00E82447"/>
    <w:rsid w:val="00E86F68"/>
    <w:rsid w:val="00EC06F7"/>
    <w:rsid w:val="00ED1A88"/>
    <w:rsid w:val="00EE4997"/>
    <w:rsid w:val="00EF0A07"/>
    <w:rsid w:val="00EF1A78"/>
    <w:rsid w:val="00F002FA"/>
    <w:rsid w:val="00F14CD0"/>
    <w:rsid w:val="00F3375D"/>
    <w:rsid w:val="00F6094C"/>
    <w:rsid w:val="00F94F2B"/>
    <w:rsid w:val="00F971E1"/>
    <w:rsid w:val="00FB77F6"/>
    <w:rsid w:val="00FC0D4F"/>
    <w:rsid w:val="00FE675E"/>
    <w:rsid w:val="00FF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87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C78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7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332DE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C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332DE"/>
    <w:rPr>
      <w:b/>
      <w:bCs/>
    </w:rPr>
  </w:style>
  <w:style w:type="paragraph" w:styleId="BalloonText">
    <w:name w:val="Balloon Text"/>
    <w:basedOn w:val="Normal"/>
    <w:link w:val="BalloonTextChar"/>
    <w:semiHidden/>
    <w:rsid w:val="009C7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332DE"/>
    <w:rPr>
      <w:rFonts w:cs="Times New Roman"/>
      <w:sz w:val="2"/>
      <w:lang w:val="en-GB"/>
    </w:rPr>
  </w:style>
  <w:style w:type="paragraph" w:customStyle="1" w:styleId="CharCharCharCharCharCharChar">
    <w:name w:val="Char Char Char Char Char Char Char"/>
    <w:basedOn w:val="Normal"/>
    <w:rsid w:val="009C7871"/>
    <w:pPr>
      <w:spacing w:before="60" w:after="160" w:line="240" w:lineRule="exact"/>
    </w:pPr>
    <w:rPr>
      <w:rFonts w:ascii="Verdana" w:hAnsi="Verdana" w:cs="Verdana"/>
      <w:color w:val="FF00FF"/>
      <w:sz w:val="20"/>
      <w:szCs w:val="20"/>
    </w:rPr>
  </w:style>
  <w:style w:type="paragraph" w:styleId="Title">
    <w:name w:val="Title"/>
    <w:basedOn w:val="Normal"/>
    <w:link w:val="TitleChar"/>
    <w:qFormat/>
    <w:rsid w:val="009C7871"/>
    <w:pPr>
      <w:jc w:val="center"/>
    </w:pPr>
    <w:rPr>
      <w:rFonts w:ascii="Arial" w:hAnsi="Arial" w:cs="Arial"/>
      <w:b/>
      <w:bCs/>
      <w:sz w:val="32"/>
      <w:szCs w:val="32"/>
      <w:lang w:val="pt-PT"/>
    </w:rPr>
  </w:style>
  <w:style w:type="character" w:customStyle="1" w:styleId="TitleChar">
    <w:name w:val="Title Char"/>
    <w:basedOn w:val="DefaultParagraphFont"/>
    <w:link w:val="Title"/>
    <w:locked/>
    <w:rsid w:val="005332DE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rsid w:val="00FF3F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332DE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FF3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5332DE"/>
    <w:rPr>
      <w:rFonts w:cs="Times New Roman"/>
      <w:sz w:val="24"/>
      <w:szCs w:val="24"/>
      <w:lang w:val="en-GB"/>
    </w:rPr>
  </w:style>
  <w:style w:type="paragraph" w:styleId="NormalWeb">
    <w:name w:val="Normal (Web)"/>
    <w:basedOn w:val="Normal"/>
    <w:rsid w:val="00A77A79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D81D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1D94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DB3E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1017</Words>
  <Characters>5800</Characters>
  <Application>Microsoft Office Word</Application>
  <DocSecurity>0</DocSecurity>
  <Lines>48</Lines>
  <Paragraphs>13</Paragraphs>
  <ScaleCrop>false</ScaleCrop>
  <Company>Microsoft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DHAVAL DILIPKUMAR BHAVSAR</dc:title>
  <dc:creator>naukri.com</dc:creator>
  <cp:lastModifiedBy>Santosh Kumar Subudhi</cp:lastModifiedBy>
  <cp:revision>13</cp:revision>
  <cp:lastPrinted>2009-05-19T15:05:00Z</cp:lastPrinted>
  <dcterms:created xsi:type="dcterms:W3CDTF">2011-09-19T21:59:00Z</dcterms:created>
  <dcterms:modified xsi:type="dcterms:W3CDTF">2011-12-20T22:35:00Z</dcterms:modified>
</cp:coreProperties>
</file>