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1F8EE" w14:textId="5046E201" w:rsidR="00A6111B" w:rsidRPr="00A6111B" w:rsidRDefault="00C9085C" w:rsidP="00D60A1D">
      <w:pPr>
        <w:pStyle w:val="Heading2"/>
        <w:spacing w:before="0"/>
        <w:jc w:val="center"/>
        <w:rPr>
          <w:color w:val="365F91" w:themeColor="accent1" w:themeShade="BF"/>
          <w:sz w:val="28"/>
          <w:szCs w:val="28"/>
        </w:rPr>
      </w:pPr>
      <w:r>
        <w:rPr>
          <w:color w:val="365F91" w:themeColor="accent1" w:themeShade="BF"/>
          <w:sz w:val="28"/>
          <w:szCs w:val="28"/>
        </w:rPr>
        <w:t>Overview</w:t>
      </w:r>
    </w:p>
    <w:p w14:paraId="3533C7EE" w14:textId="361DFFB2" w:rsidR="009B3F07" w:rsidRDefault="00810E21" w:rsidP="00D60A1D">
      <w:r>
        <w:t xml:space="preserve">The </w:t>
      </w:r>
      <w:r w:rsidR="00C0380C">
        <w:t>Northern Research Station</w:t>
      </w:r>
      <w:r w:rsidR="00B4765A">
        <w:t xml:space="preserve"> (NRS)</w:t>
      </w:r>
      <w:r w:rsidR="00EE142E">
        <w:t xml:space="preserve"> is conducting a vacancy announcement for skilled and qualified candidate</w:t>
      </w:r>
      <w:r w:rsidR="003A1B0B">
        <w:t>s</w:t>
      </w:r>
      <w:r w:rsidR="00EE142E">
        <w:t xml:space="preserve"> to fill </w:t>
      </w:r>
      <w:r w:rsidR="002F4A4F">
        <w:t>one</w:t>
      </w:r>
      <w:r w:rsidR="00C24592">
        <w:t xml:space="preserve"> seasonal Forestry Technician</w:t>
      </w:r>
      <w:r w:rsidR="00BC02E6">
        <w:t xml:space="preserve"> position</w:t>
      </w:r>
      <w:r w:rsidR="00C24592">
        <w:t xml:space="preserve"> (Research – Wildfire </w:t>
      </w:r>
      <w:proofErr w:type="gramStart"/>
      <w:r w:rsidR="00C24592">
        <w:t>Monitoring)(</w:t>
      </w:r>
      <w:proofErr w:type="gramEnd"/>
      <w:r w:rsidR="00C24592">
        <w:t>GS-0462-</w:t>
      </w:r>
      <w:r w:rsidR="002F4A4F">
        <w:t>6</w:t>
      </w:r>
      <w:r w:rsidR="00C24592">
        <w:t xml:space="preserve">) </w:t>
      </w:r>
      <w:r w:rsidR="00343032" w:rsidRPr="00343032">
        <w:t xml:space="preserve">within the </w:t>
      </w:r>
      <w:r w:rsidR="00C24592">
        <w:t>NRS Fire Team</w:t>
      </w:r>
      <w:r w:rsidR="00343032" w:rsidRPr="00343032">
        <w:t xml:space="preserve"> </w:t>
      </w:r>
      <w:r w:rsidR="00D56777" w:rsidRPr="00343032">
        <w:t xml:space="preserve">with </w:t>
      </w:r>
      <w:r w:rsidR="00D56777" w:rsidRPr="009E0308">
        <w:t xml:space="preserve">a duty </w:t>
      </w:r>
      <w:r w:rsidR="006935E9" w:rsidRPr="009E0308">
        <w:t xml:space="preserve">location of </w:t>
      </w:r>
      <w:r w:rsidR="00C24592">
        <w:rPr>
          <w:b/>
          <w:bCs/>
        </w:rPr>
        <w:t>Redding</w:t>
      </w:r>
      <w:r w:rsidR="00C24592" w:rsidRPr="00CD4D11">
        <w:t>,</w:t>
      </w:r>
      <w:r w:rsidR="00C24592">
        <w:rPr>
          <w:b/>
          <w:bCs/>
        </w:rPr>
        <w:t xml:space="preserve"> CA</w:t>
      </w:r>
      <w:r w:rsidR="00133630">
        <w:t xml:space="preserve">. </w:t>
      </w:r>
      <w:r w:rsidR="00EB33D1" w:rsidRPr="00EB33D1">
        <w:t>The position</w:t>
      </w:r>
      <w:r w:rsidR="002F1EC9">
        <w:t>, funded by a CAL FIRE grant,</w:t>
      </w:r>
      <w:r w:rsidR="00EB33D1" w:rsidRPr="00EB33D1">
        <w:t xml:space="preserve"> will support the Fire Behavior Assessment Team (FBAT)</w:t>
      </w:r>
      <w:r w:rsidR="00EB33D1">
        <w:t xml:space="preserve"> for one season</w:t>
      </w:r>
      <w:r w:rsidR="00EB33D1" w:rsidRPr="00EB33D1">
        <w:t xml:space="preserve">. </w:t>
      </w:r>
      <w:r w:rsidR="00AB712F">
        <w:t xml:space="preserve">The position is currently open and will </w:t>
      </w:r>
      <w:r w:rsidR="00AB712F" w:rsidRPr="00AB712F">
        <w:rPr>
          <w:b/>
          <w:bCs/>
        </w:rPr>
        <w:t>close on December 6</w:t>
      </w:r>
      <w:r w:rsidR="00AB712F" w:rsidRPr="00AB712F">
        <w:rPr>
          <w:b/>
          <w:bCs/>
          <w:vertAlign w:val="superscript"/>
        </w:rPr>
        <w:t>th</w:t>
      </w:r>
      <w:r w:rsidR="00AB712F" w:rsidRPr="00AB712F">
        <w:rPr>
          <w:b/>
          <w:bCs/>
        </w:rPr>
        <w:t>, 2024</w:t>
      </w:r>
      <w:r w:rsidR="00AB712F">
        <w:t xml:space="preserve">.  </w:t>
      </w:r>
      <w:r w:rsidR="00EE142E">
        <w:t xml:space="preserve">This notification is being circulated to inform prospective applicants of </w:t>
      </w:r>
      <w:r w:rsidR="002F1EC9">
        <w:t>th</w:t>
      </w:r>
      <w:r w:rsidR="00D60A1D">
        <w:t>is open</w:t>
      </w:r>
      <w:r w:rsidR="00EE142E">
        <w:t xml:space="preserve"> opportunity. </w:t>
      </w:r>
      <w:r w:rsidR="006D6438">
        <w:t xml:space="preserve"> You can apply at: </w:t>
      </w:r>
      <w:hyperlink r:id="rId7" w:history="1">
        <w:r w:rsidR="006D6438" w:rsidRPr="003313BB">
          <w:rPr>
            <w:rStyle w:val="Hyperlink"/>
          </w:rPr>
          <w:t>https://ww</w:t>
        </w:r>
        <w:r w:rsidR="006D6438" w:rsidRPr="003313BB">
          <w:rPr>
            <w:rStyle w:val="Hyperlink"/>
          </w:rPr>
          <w:t>w</w:t>
        </w:r>
        <w:r w:rsidR="006D6438" w:rsidRPr="003313BB">
          <w:rPr>
            <w:rStyle w:val="Hyperlink"/>
          </w:rPr>
          <w:t>.usajobs.gov/job/815537700</w:t>
        </w:r>
      </w:hyperlink>
      <w:r w:rsidR="006D6438">
        <w:t xml:space="preserve">.  If you </w:t>
      </w:r>
      <w:r w:rsidR="00D60A1D">
        <w:t>have questions</w:t>
      </w:r>
      <w:r w:rsidR="006D6438">
        <w:t xml:space="preserve">, please </w:t>
      </w:r>
      <w:r w:rsidR="00D60A1D">
        <w:t xml:space="preserve">contact </w:t>
      </w:r>
      <w:r w:rsidR="006D6438">
        <w:t>Matt Dickinson, FBAT Lead (</w:t>
      </w:r>
      <w:hyperlink r:id="rId8" w:history="1">
        <w:r w:rsidR="006D6438" w:rsidRPr="003313BB">
          <w:rPr>
            <w:rStyle w:val="Hyperlink"/>
          </w:rPr>
          <w:t>matthew.b.dickinson@usda.gov</w:t>
        </w:r>
      </w:hyperlink>
      <w:r w:rsidR="006D6438">
        <w:t>)</w:t>
      </w:r>
      <w:r w:rsidR="00D60A1D">
        <w:t xml:space="preserve">.  If interested in the position, please </w:t>
      </w:r>
      <w:r w:rsidR="003C08CC">
        <w:t xml:space="preserve">respond to the request for </w:t>
      </w:r>
      <w:r w:rsidR="00D60A1D">
        <w:t>information</w:t>
      </w:r>
      <w:r w:rsidR="003C08CC">
        <w:t>, b</w:t>
      </w:r>
      <w:r w:rsidR="00D60A1D">
        <w:t>elow</w:t>
      </w:r>
      <w:r w:rsidR="006D6438">
        <w:t xml:space="preserve">. </w:t>
      </w:r>
    </w:p>
    <w:p w14:paraId="3C975F35" w14:textId="478B4413" w:rsidR="005121FD" w:rsidRDefault="00BE206E" w:rsidP="00D60A1D">
      <w:r>
        <w:t xml:space="preserve">The Forestry Sciences Laboratory in </w:t>
      </w:r>
      <w:r w:rsidR="00C24592" w:rsidRPr="00CD4D11">
        <w:rPr>
          <w:b/>
          <w:bCs/>
        </w:rPr>
        <w:t>Redding</w:t>
      </w:r>
      <w:r w:rsidR="00C24592">
        <w:t xml:space="preserve">, </w:t>
      </w:r>
      <w:r w:rsidR="00C24592" w:rsidRPr="00CD4D11">
        <w:rPr>
          <w:b/>
          <w:bCs/>
        </w:rPr>
        <w:t>CA</w:t>
      </w:r>
      <w:r w:rsidR="00C24592">
        <w:t xml:space="preserve">, will be the duty station to support </w:t>
      </w:r>
      <w:r w:rsidR="00893071">
        <w:t xml:space="preserve">FBAT </w:t>
      </w:r>
      <w:r w:rsidR="00C24592">
        <w:t xml:space="preserve">wildfire monitoring activities in </w:t>
      </w:r>
      <w:r w:rsidR="00BC02E6">
        <w:t xml:space="preserve">northern </w:t>
      </w:r>
      <w:r w:rsidR="00C24592">
        <w:t xml:space="preserve">California and </w:t>
      </w:r>
      <w:r w:rsidR="00BC02E6">
        <w:t>surrounding regions</w:t>
      </w:r>
      <w:r w:rsidR="00C24592">
        <w:t xml:space="preserve">.  </w:t>
      </w:r>
      <w:r w:rsidR="00CD4D11" w:rsidRPr="00CD4D11">
        <w:t xml:space="preserve">Learn more about the Northern Research Station by visiting </w:t>
      </w:r>
      <w:hyperlink r:id="rId9" w:history="1">
        <w:r w:rsidR="00CD4D11" w:rsidRPr="004F5917">
          <w:rPr>
            <w:rStyle w:val="Hyperlink"/>
          </w:rPr>
          <w:t>https://www.fs.usda.gov/research/nrs</w:t>
        </w:r>
      </w:hyperlink>
      <w:r w:rsidR="00CD4D11">
        <w:t>.  Se</w:t>
      </w:r>
      <w:r w:rsidR="00A6111B" w:rsidRPr="00C02AEF">
        <w:t>e the FBAT website for more information</w:t>
      </w:r>
      <w:r w:rsidR="00B93EEC">
        <w:t xml:space="preserve"> on wildfire monitoring</w:t>
      </w:r>
      <w:r w:rsidR="00A6111B" w:rsidRPr="00C02AEF">
        <w:t xml:space="preserve"> (</w:t>
      </w:r>
      <w:hyperlink r:id="rId10" w:history="1">
        <w:r w:rsidR="00A6111B" w:rsidRPr="004C3089">
          <w:rPr>
            <w:rStyle w:val="Hyperlink"/>
          </w:rPr>
          <w:t>https://www.frames.gov/fbat/home</w:t>
        </w:r>
      </w:hyperlink>
      <w:r w:rsidR="00A6111B" w:rsidRPr="00C02AEF">
        <w:t>)</w:t>
      </w:r>
      <w:r w:rsidR="00A6111B">
        <w:t>.</w:t>
      </w:r>
      <w:r w:rsidR="00A6111B" w:rsidRPr="00C02AEF">
        <w:t xml:space="preserve"> </w:t>
      </w:r>
      <w:r w:rsidR="00A6111B">
        <w:t xml:space="preserve">  </w:t>
      </w:r>
      <w:r w:rsidR="00A6111B" w:rsidRPr="00C063C8">
        <w:t xml:space="preserve">  </w:t>
      </w:r>
    </w:p>
    <w:p w14:paraId="2301085F" w14:textId="4C7FD572" w:rsidR="001C193E" w:rsidRPr="009071BC" w:rsidRDefault="009071BC" w:rsidP="00D60A1D">
      <w:pPr>
        <w:pStyle w:val="Heading2"/>
        <w:spacing w:before="0"/>
        <w:jc w:val="center"/>
        <w:rPr>
          <w:color w:val="365F91" w:themeColor="accent1" w:themeShade="BF"/>
          <w:sz w:val="28"/>
          <w:szCs w:val="28"/>
        </w:rPr>
      </w:pPr>
      <w:r w:rsidRPr="009071BC">
        <w:rPr>
          <w:color w:val="365F91" w:themeColor="accent1" w:themeShade="BF"/>
          <w:sz w:val="28"/>
          <w:szCs w:val="28"/>
        </w:rPr>
        <w:t>Position</w:t>
      </w:r>
    </w:p>
    <w:p w14:paraId="3C8308ED" w14:textId="03C72F47" w:rsidR="005B4CDA" w:rsidRDefault="00AE0C37" w:rsidP="00D60A1D">
      <w:pPr>
        <w:spacing w:after="120"/>
        <w:rPr>
          <w:rFonts w:cs="TimesNewRomanPSMT"/>
        </w:rPr>
      </w:pPr>
      <w:r w:rsidRPr="003F4AC4">
        <w:rPr>
          <w:rFonts w:cs="TimesNewRomanPSMT"/>
        </w:rPr>
        <w:t>Th</w:t>
      </w:r>
      <w:r w:rsidR="006E33B1">
        <w:rPr>
          <w:rFonts w:cs="TimesNewRomanPSMT"/>
        </w:rPr>
        <w:t>e</w:t>
      </w:r>
      <w:r w:rsidRPr="003F4AC4">
        <w:rPr>
          <w:rFonts w:cs="TimesNewRomanPSMT"/>
        </w:rPr>
        <w:t xml:space="preserve"> position </w:t>
      </w:r>
      <w:r w:rsidR="00343032">
        <w:rPr>
          <w:rFonts w:cs="TimesNewRomanPSMT"/>
        </w:rPr>
        <w:t>work</w:t>
      </w:r>
      <w:r w:rsidR="002F1EC9">
        <w:rPr>
          <w:rFonts w:cs="TimesNewRomanPSMT"/>
        </w:rPr>
        <w:t>s</w:t>
      </w:r>
      <w:r w:rsidR="00343032">
        <w:rPr>
          <w:rFonts w:cs="TimesNewRomanPSMT"/>
        </w:rPr>
        <w:t xml:space="preserve"> </w:t>
      </w:r>
      <w:r w:rsidR="00343032" w:rsidRPr="00343032">
        <w:rPr>
          <w:rFonts w:cs="TimesNewRomanPSMT"/>
        </w:rPr>
        <w:t xml:space="preserve">within the </w:t>
      </w:r>
      <w:r w:rsidR="00133630">
        <w:rPr>
          <w:rFonts w:cs="TimesNewRomanPSMT"/>
        </w:rPr>
        <w:t xml:space="preserve">Northern Research Station’s (NRS) </w:t>
      </w:r>
      <w:r w:rsidR="002C4173">
        <w:rPr>
          <w:rFonts w:cs="TimesNewRomanPSMT"/>
        </w:rPr>
        <w:t>Fire Team (NRS-</w:t>
      </w:r>
      <w:r w:rsidR="007C0175">
        <w:rPr>
          <w:rFonts w:cs="TimesNewRomanPSMT"/>
        </w:rPr>
        <w:t>06</w:t>
      </w:r>
      <w:r w:rsidR="002C4173">
        <w:rPr>
          <w:rFonts w:cs="TimesNewRomanPSMT"/>
        </w:rPr>
        <w:t>)</w:t>
      </w:r>
      <w:r w:rsidR="005B4CDA">
        <w:rPr>
          <w:rFonts w:cs="TimesNewRomanPSMT"/>
        </w:rPr>
        <w:t xml:space="preserve"> and, specifically, </w:t>
      </w:r>
      <w:r w:rsidR="00EB33D1">
        <w:rPr>
          <w:rFonts w:cs="TimesNewRomanPSMT"/>
        </w:rPr>
        <w:t>support</w:t>
      </w:r>
      <w:r w:rsidR="002F1EC9">
        <w:rPr>
          <w:rFonts w:cs="TimesNewRomanPSMT"/>
        </w:rPr>
        <w:t>s</w:t>
      </w:r>
      <w:r w:rsidR="00EB33D1">
        <w:rPr>
          <w:rFonts w:cs="TimesNewRomanPSMT"/>
        </w:rPr>
        <w:t xml:space="preserve"> </w:t>
      </w:r>
      <w:r w:rsidR="005B4CDA">
        <w:rPr>
          <w:rFonts w:cs="TimesNewRomanPSMT"/>
        </w:rPr>
        <w:t>FBAT.  FBAT is a unique module that collects pre-fire fuels and vegetation, active-fire behavior, and</w:t>
      </w:r>
      <w:r w:rsidR="007C0175">
        <w:rPr>
          <w:rFonts w:cs="TimesNewRomanPSMT"/>
        </w:rPr>
        <w:t xml:space="preserve"> </w:t>
      </w:r>
      <w:r w:rsidR="005B4CDA">
        <w:rPr>
          <w:rFonts w:cs="TimesNewRomanPSMT"/>
        </w:rPr>
        <w:t xml:space="preserve">fire effects </w:t>
      </w:r>
      <w:r w:rsidR="00D60A1D">
        <w:rPr>
          <w:rFonts w:cs="TimesNewRomanPSMT"/>
        </w:rPr>
        <w:t>information</w:t>
      </w:r>
      <w:r w:rsidR="005B4CDA">
        <w:rPr>
          <w:rFonts w:cs="TimesNewRomanPSMT"/>
        </w:rPr>
        <w:t xml:space="preserve"> on wildfires. FBAT </w:t>
      </w:r>
      <w:r w:rsidR="007C0175">
        <w:rPr>
          <w:rFonts w:cs="TimesNewRomanPSMT"/>
        </w:rPr>
        <w:t xml:space="preserve">is currently focused on building the dataset in </w:t>
      </w:r>
      <w:r w:rsidR="005B4CDA" w:rsidRPr="005B4CDA">
        <w:rPr>
          <w:rFonts w:cs="TimesNewRomanPSMT"/>
        </w:rPr>
        <w:t>northern California</w:t>
      </w:r>
      <w:r w:rsidR="005B4CDA">
        <w:rPr>
          <w:rFonts w:cs="TimesNewRomanPSMT"/>
        </w:rPr>
        <w:t xml:space="preserve">.  A specific focus is </w:t>
      </w:r>
      <w:r w:rsidR="005B4CDA" w:rsidRPr="005B4CDA">
        <w:rPr>
          <w:rFonts w:cs="TimesNewRomanPSMT"/>
        </w:rPr>
        <w:t xml:space="preserve">meeting the information needs of the </w:t>
      </w:r>
      <w:r w:rsidR="005B4CDA">
        <w:rPr>
          <w:rFonts w:cs="TimesNewRomanPSMT"/>
        </w:rPr>
        <w:t>Karuk Tribe</w:t>
      </w:r>
      <w:r w:rsidR="002F1EC9">
        <w:rPr>
          <w:rFonts w:cs="TimesNewRomanPSMT"/>
        </w:rPr>
        <w:t xml:space="preserve"> Department of Natural Resources</w:t>
      </w:r>
      <w:r w:rsidR="005B4CDA">
        <w:rPr>
          <w:rFonts w:cs="TimesNewRomanPSMT"/>
        </w:rPr>
        <w:t xml:space="preserve"> and the </w:t>
      </w:r>
      <w:r w:rsidR="005B4CDA" w:rsidRPr="005B4CDA">
        <w:rPr>
          <w:rFonts w:cs="TimesNewRomanPSMT"/>
        </w:rPr>
        <w:t>Klamath and Six Rivers National Forests.</w:t>
      </w:r>
      <w:r w:rsidR="005B4CDA">
        <w:rPr>
          <w:rFonts w:cs="TimesNewRomanPSMT"/>
        </w:rPr>
        <w:t xml:space="preserve">  FBAT will </w:t>
      </w:r>
      <w:r w:rsidR="00DE5B08">
        <w:rPr>
          <w:rFonts w:cs="TimesNewRomanPSMT"/>
        </w:rPr>
        <w:t xml:space="preserve">also </w:t>
      </w:r>
      <w:r w:rsidR="005B4CDA">
        <w:rPr>
          <w:rFonts w:cs="TimesNewRomanPSMT"/>
        </w:rPr>
        <w:t xml:space="preserve">work outside </w:t>
      </w:r>
      <w:r w:rsidR="002F1EC9">
        <w:rPr>
          <w:rFonts w:cs="TimesNewRomanPSMT"/>
        </w:rPr>
        <w:t xml:space="preserve">of those Forests and outside </w:t>
      </w:r>
      <w:r w:rsidR="005B4CDA">
        <w:rPr>
          <w:rFonts w:cs="TimesNewRomanPSMT"/>
        </w:rPr>
        <w:t>of Northern California given opportunity to meet information objectives.</w:t>
      </w:r>
      <w:r w:rsidR="005B4CDA" w:rsidRPr="005B4CDA">
        <w:rPr>
          <w:rFonts w:cs="TimesNewRomanPSMT"/>
        </w:rPr>
        <w:t xml:space="preserve">  </w:t>
      </w:r>
    </w:p>
    <w:p w14:paraId="21C43167" w14:textId="5AE4A05D" w:rsidR="00133630" w:rsidRPr="00133630" w:rsidRDefault="00F33B8A" w:rsidP="00D60A1D">
      <w:pPr>
        <w:spacing w:after="120"/>
        <w:rPr>
          <w:rFonts w:cs="TimesNewRomanPSMT"/>
        </w:rPr>
      </w:pPr>
      <w:r>
        <w:rPr>
          <w:rFonts w:cs="TimesNewRomanPSMT"/>
        </w:rPr>
        <w:t>The s</w:t>
      </w:r>
      <w:r w:rsidR="006E33B1">
        <w:rPr>
          <w:rFonts w:cs="TimesNewRomanPSMT"/>
        </w:rPr>
        <w:t xml:space="preserve">uccessful candidate </w:t>
      </w:r>
      <w:r w:rsidR="00DE5B08">
        <w:rPr>
          <w:rFonts w:cs="TimesNewRomanPSMT"/>
        </w:rPr>
        <w:t>would join</w:t>
      </w:r>
      <w:r w:rsidR="006E33B1">
        <w:rPr>
          <w:rFonts w:cs="TimesNewRomanPSMT"/>
        </w:rPr>
        <w:t xml:space="preserve"> the </w:t>
      </w:r>
      <w:r w:rsidR="00367258">
        <w:rPr>
          <w:rFonts w:cs="TimesNewRomanPSMT"/>
        </w:rPr>
        <w:t>FBAT</w:t>
      </w:r>
      <w:r w:rsidR="00DE5B08">
        <w:rPr>
          <w:rFonts w:cs="TimesNewRomanPSMT"/>
        </w:rPr>
        <w:t xml:space="preserve"> before fire season</w:t>
      </w:r>
      <w:r w:rsidR="00EB33D1">
        <w:rPr>
          <w:rFonts w:cs="TimesNewRomanPSMT"/>
        </w:rPr>
        <w:t xml:space="preserve"> 202</w:t>
      </w:r>
      <w:r w:rsidR="002F1EC9">
        <w:rPr>
          <w:rFonts w:cs="TimesNewRomanPSMT"/>
        </w:rPr>
        <w:t>5</w:t>
      </w:r>
      <w:r w:rsidR="00BC02E6">
        <w:rPr>
          <w:rFonts w:cs="TimesNewRomanPSMT"/>
        </w:rPr>
        <w:t xml:space="preserve">.  The candidate would </w:t>
      </w:r>
      <w:r w:rsidR="00DE5B08">
        <w:rPr>
          <w:rFonts w:cs="TimesNewRomanPSMT"/>
        </w:rPr>
        <w:t>work through</w:t>
      </w:r>
      <w:r w:rsidR="00BC02E6">
        <w:rPr>
          <w:rFonts w:cs="TimesNewRomanPSMT"/>
        </w:rPr>
        <w:t xml:space="preserve"> the</w:t>
      </w:r>
      <w:r w:rsidR="00DE5B08">
        <w:rPr>
          <w:rFonts w:cs="TimesNewRomanPSMT"/>
        </w:rPr>
        <w:t xml:space="preserve"> fire season with </w:t>
      </w:r>
      <w:r w:rsidR="00367258">
        <w:rPr>
          <w:rFonts w:cs="TimesNewRomanPSMT"/>
        </w:rPr>
        <w:t>the FBAT Program Lead and others to</w:t>
      </w:r>
      <w:r w:rsidR="00133630" w:rsidRPr="00133630">
        <w:rPr>
          <w:rFonts w:cs="TimesNewRomanPSMT"/>
        </w:rPr>
        <w:t>:</w:t>
      </w:r>
    </w:p>
    <w:p w14:paraId="2315EF17" w14:textId="11AD71D8" w:rsidR="00F87C51" w:rsidRDefault="00F87C51" w:rsidP="00D60A1D">
      <w:pPr>
        <w:pStyle w:val="ListParagraph"/>
        <w:numPr>
          <w:ilvl w:val="0"/>
          <w:numId w:val="19"/>
        </w:numPr>
        <w:spacing w:after="120"/>
        <w:ind w:left="720" w:hanging="360"/>
        <w:rPr>
          <w:rFonts w:cs="TimesNewRomanPSMT"/>
        </w:rPr>
      </w:pPr>
      <w:r>
        <w:rPr>
          <w:rFonts w:cs="TimesNewRomanPSMT"/>
        </w:rPr>
        <w:t>Prepare the team for wildfire assignments, including organizing equipment</w:t>
      </w:r>
      <w:r w:rsidR="00BC02E6">
        <w:rPr>
          <w:rFonts w:cs="TimesNewRomanPSMT"/>
        </w:rPr>
        <w:t xml:space="preserve"> and</w:t>
      </w:r>
      <w:r w:rsidR="00DE5B08">
        <w:rPr>
          <w:rFonts w:cs="TimesNewRomanPSMT"/>
        </w:rPr>
        <w:t xml:space="preserve"> preparing sampling materials.</w:t>
      </w:r>
      <w:r>
        <w:rPr>
          <w:rFonts w:cs="TimesNewRomanPSMT"/>
        </w:rPr>
        <w:t xml:space="preserve"> </w:t>
      </w:r>
    </w:p>
    <w:p w14:paraId="6B70109B" w14:textId="2C41E46D" w:rsidR="00792725" w:rsidRPr="0051346F" w:rsidRDefault="00367258" w:rsidP="00D60A1D">
      <w:pPr>
        <w:pStyle w:val="ListParagraph"/>
        <w:numPr>
          <w:ilvl w:val="0"/>
          <w:numId w:val="19"/>
        </w:numPr>
        <w:spacing w:after="120"/>
        <w:ind w:left="720" w:hanging="360"/>
        <w:rPr>
          <w:rFonts w:cs="TimesNewRomanPSMT"/>
        </w:rPr>
      </w:pPr>
      <w:r>
        <w:rPr>
          <w:rFonts w:cs="TimesNewRomanPSMT"/>
        </w:rPr>
        <w:t>Support FBAT while on wildfire assignments</w:t>
      </w:r>
      <w:r w:rsidR="00F87C51">
        <w:rPr>
          <w:rFonts w:cs="TimesNewRomanPSMT"/>
        </w:rPr>
        <w:t>, including</w:t>
      </w:r>
      <w:r w:rsidR="00DE5B08">
        <w:rPr>
          <w:rFonts w:cs="TimesNewRomanPSMT"/>
        </w:rPr>
        <w:t xml:space="preserve"> collecting fuels and vegetation data, setting up fire behavior instruments, </w:t>
      </w:r>
      <w:r w:rsidR="00AB712F">
        <w:rPr>
          <w:rFonts w:cs="TimesNewRomanPSMT"/>
        </w:rPr>
        <w:t xml:space="preserve">collecting Terrestrial Laser Scans, </w:t>
      </w:r>
      <w:r w:rsidR="00DE5B08">
        <w:rPr>
          <w:rFonts w:cs="TimesNewRomanPSMT"/>
        </w:rPr>
        <w:t>re-sampling fuels after fire, recording fire effects</w:t>
      </w:r>
      <w:r w:rsidR="00792725">
        <w:rPr>
          <w:rFonts w:cs="TimesNewRomanPSMT"/>
        </w:rPr>
        <w:t xml:space="preserve">, entering and analyzing data, and contributing to the report on </w:t>
      </w:r>
      <w:r w:rsidR="00BC02E6">
        <w:rPr>
          <w:rFonts w:cs="TimesNewRomanPSMT"/>
        </w:rPr>
        <w:t>the</w:t>
      </w:r>
      <w:r w:rsidR="00792725">
        <w:rPr>
          <w:rFonts w:cs="TimesNewRomanPSMT"/>
        </w:rPr>
        <w:t xml:space="preserve"> assignment</w:t>
      </w:r>
      <w:r w:rsidR="00DE5B08">
        <w:rPr>
          <w:rFonts w:cs="TimesNewRomanPSMT"/>
        </w:rPr>
        <w:t>.</w:t>
      </w:r>
    </w:p>
    <w:p w14:paraId="03052774" w14:textId="129065D3" w:rsidR="0051346F" w:rsidRDefault="0051346F" w:rsidP="00D60A1D">
      <w:pPr>
        <w:pStyle w:val="ListParagraph"/>
        <w:numPr>
          <w:ilvl w:val="0"/>
          <w:numId w:val="19"/>
        </w:numPr>
        <w:spacing w:after="120"/>
        <w:ind w:left="720" w:hanging="360"/>
        <w:rPr>
          <w:rFonts w:cs="TimesNewRomanPSMT"/>
        </w:rPr>
      </w:pPr>
      <w:r w:rsidRPr="0051346F">
        <w:rPr>
          <w:rFonts w:cs="TimesNewRomanPSMT"/>
        </w:rPr>
        <w:t>Support FBAT after assignments, including data archiving, website updates, and gear rehabilitation</w:t>
      </w:r>
      <w:r>
        <w:rPr>
          <w:rFonts w:cs="TimesNewRomanPSMT"/>
        </w:rPr>
        <w:t>.</w:t>
      </w:r>
    </w:p>
    <w:p w14:paraId="450D5E56" w14:textId="4631E403" w:rsidR="00367258" w:rsidRDefault="00792725" w:rsidP="00D60A1D">
      <w:pPr>
        <w:pStyle w:val="ListParagraph"/>
        <w:numPr>
          <w:ilvl w:val="0"/>
          <w:numId w:val="19"/>
        </w:numPr>
        <w:spacing w:after="120"/>
        <w:ind w:left="720" w:hanging="360"/>
        <w:rPr>
          <w:rFonts w:cs="TimesNewRomanPSMT"/>
        </w:rPr>
      </w:pPr>
      <w:r>
        <w:rPr>
          <w:rFonts w:cs="TimesNewRomanPSMT"/>
        </w:rPr>
        <w:t xml:space="preserve">Collect field data that supports </w:t>
      </w:r>
      <w:r w:rsidR="00367258" w:rsidRPr="00367258">
        <w:rPr>
          <w:rFonts w:cs="TimesNewRomanPSMT"/>
        </w:rPr>
        <w:t>FBAT objectives between incident assignments</w:t>
      </w:r>
      <w:r>
        <w:rPr>
          <w:rFonts w:cs="TimesNewRomanPSMT"/>
        </w:rPr>
        <w:t>, including re-measuring FBAT and other plots</w:t>
      </w:r>
      <w:r w:rsidR="00367258" w:rsidRPr="00367258">
        <w:rPr>
          <w:rFonts w:cs="TimesNewRomanPSMT"/>
        </w:rPr>
        <w:t>.</w:t>
      </w:r>
    </w:p>
    <w:p w14:paraId="4B4978D7" w14:textId="354E7F8C" w:rsidR="00343032" w:rsidRDefault="006E66FE" w:rsidP="00D60A1D">
      <w:pPr>
        <w:spacing w:after="120"/>
      </w:pPr>
      <w:r>
        <w:rPr>
          <w:rFonts w:cs="TimesNewRomanPSMT"/>
        </w:rPr>
        <w:t>C</w:t>
      </w:r>
      <w:r w:rsidR="00A6111B">
        <w:rPr>
          <w:rFonts w:cs="TimesNewRomanPSMT"/>
        </w:rPr>
        <w:t>andidates with wildland</w:t>
      </w:r>
      <w:r w:rsidR="00AF547D">
        <w:rPr>
          <w:rFonts w:cs="TimesNewRomanPSMT"/>
        </w:rPr>
        <w:t xml:space="preserve"> fuels,</w:t>
      </w:r>
      <w:r w:rsidR="00A6111B">
        <w:rPr>
          <w:rFonts w:cs="TimesNewRomanPSMT"/>
        </w:rPr>
        <w:t xml:space="preserve"> fire</w:t>
      </w:r>
      <w:r w:rsidR="00AF547D">
        <w:rPr>
          <w:rFonts w:cs="TimesNewRomanPSMT"/>
        </w:rPr>
        <w:t xml:space="preserve"> behavior, and fire effects</w:t>
      </w:r>
      <w:r w:rsidR="00A6111B">
        <w:rPr>
          <w:rFonts w:cs="TimesNewRomanPSMT"/>
        </w:rPr>
        <w:t xml:space="preserve"> knowledge, skills, and qualifications are strongly encouraged to apply.  </w:t>
      </w:r>
      <w:r w:rsidR="00AB712F" w:rsidRPr="00AB712F">
        <w:rPr>
          <w:rFonts w:cs="TimesNewRomanPSMT"/>
        </w:rPr>
        <w:t xml:space="preserve">Data collection will be done with Survey123 while data summary will be done with R statistical software.  </w:t>
      </w:r>
      <w:r w:rsidR="00BD1DAF">
        <w:rPr>
          <w:rFonts w:cs="TimesNewRomanPSMT"/>
        </w:rPr>
        <w:t>Experience with</w:t>
      </w:r>
      <w:r w:rsidR="00AB712F">
        <w:rPr>
          <w:rFonts w:cs="TimesNewRomanPSMT"/>
        </w:rPr>
        <w:t xml:space="preserve"> </w:t>
      </w:r>
      <w:r w:rsidR="00AB712F" w:rsidRPr="00AB712F">
        <w:rPr>
          <w:rFonts w:cs="TimesNewRomanPSMT"/>
        </w:rPr>
        <w:t>these platforms and ArcGIS</w:t>
      </w:r>
      <w:r w:rsidR="003C08CC">
        <w:rPr>
          <w:rFonts w:cs="TimesNewRomanPSMT"/>
        </w:rPr>
        <w:t xml:space="preserve"> or interest and ability to learn</w:t>
      </w:r>
      <w:r w:rsidR="00AB712F" w:rsidRPr="00AB712F">
        <w:rPr>
          <w:rFonts w:cs="TimesNewRomanPSMT"/>
        </w:rPr>
        <w:t xml:space="preserve"> </w:t>
      </w:r>
      <w:r w:rsidR="003C08CC">
        <w:rPr>
          <w:rFonts w:cs="TimesNewRomanPSMT"/>
        </w:rPr>
        <w:t xml:space="preserve">them </w:t>
      </w:r>
      <w:r w:rsidR="00BD1DAF">
        <w:rPr>
          <w:rFonts w:cs="TimesNewRomanPSMT"/>
        </w:rPr>
        <w:t xml:space="preserve">will be highly valued.  </w:t>
      </w:r>
      <w:r w:rsidR="00343032">
        <w:t xml:space="preserve">The employee </w:t>
      </w:r>
      <w:r w:rsidR="00C063C8">
        <w:t>will</w:t>
      </w:r>
      <w:r w:rsidR="00343032">
        <w:t xml:space="preserve"> be required to travel domestically</w:t>
      </w:r>
      <w:r w:rsidR="00C063C8">
        <w:t xml:space="preserve"> for field work and </w:t>
      </w:r>
      <w:r w:rsidR="00C063C8">
        <w:lastRenderedPageBreak/>
        <w:t xml:space="preserve">wildfire assignments.  Fire training </w:t>
      </w:r>
      <w:r w:rsidR="0051346F">
        <w:t xml:space="preserve">and qualification </w:t>
      </w:r>
      <w:r w:rsidR="00C063C8">
        <w:t>opportunities will be provided</w:t>
      </w:r>
      <w:r w:rsidR="00AB712F">
        <w:t xml:space="preserve"> along with other training as needed</w:t>
      </w:r>
      <w:r w:rsidR="00C063C8">
        <w:t xml:space="preserve">.  </w:t>
      </w:r>
      <w:r w:rsidR="00343032">
        <w:t xml:space="preserve"> </w:t>
      </w:r>
    </w:p>
    <w:p w14:paraId="6ED80E41" w14:textId="3A9324C6" w:rsidR="00343032" w:rsidRDefault="00343032" w:rsidP="00D60A1D">
      <w:pPr>
        <w:spacing w:after="120"/>
      </w:pPr>
      <w:r>
        <w:t xml:space="preserve">Transfer of Station (TOS) is not offered. The position is telework eligible but is not a Virtual/Remote position. Government housing </w:t>
      </w:r>
      <w:r w:rsidR="00AB712F">
        <w:t xml:space="preserve">is </w:t>
      </w:r>
      <w:r>
        <w:t>not available.</w:t>
      </w:r>
    </w:p>
    <w:p w14:paraId="2A765D74" w14:textId="03802BBA" w:rsidR="00343032" w:rsidRDefault="00343032" w:rsidP="00D60A1D">
      <w:pPr>
        <w:spacing w:after="120"/>
      </w:pPr>
      <w:r w:rsidRPr="00343032">
        <w:t>This position is available to U.S. citizens only</w:t>
      </w:r>
    </w:p>
    <w:p w14:paraId="769D8212" w14:textId="37027E3F" w:rsidR="00286B91" w:rsidRDefault="00343032" w:rsidP="00286B91">
      <w:pPr>
        <w:pStyle w:val="Heading2"/>
        <w:spacing w:before="0" w:line="360" w:lineRule="auto"/>
        <w:jc w:val="center"/>
      </w:pPr>
      <w:r w:rsidRPr="00286B91">
        <w:rPr>
          <w:color w:val="365F91" w:themeColor="accent1" w:themeShade="BF"/>
          <w:sz w:val="28"/>
          <w:szCs w:val="28"/>
        </w:rPr>
        <w:t>A</w:t>
      </w:r>
      <w:r w:rsidR="0051346F">
        <w:rPr>
          <w:color w:val="365F91" w:themeColor="accent1" w:themeShade="BF"/>
          <w:sz w:val="28"/>
          <w:szCs w:val="28"/>
        </w:rPr>
        <w:t>pplication Tips</w:t>
      </w:r>
      <w:r w:rsidRPr="00343032">
        <w:t xml:space="preserve"> </w:t>
      </w:r>
    </w:p>
    <w:p w14:paraId="3D0A962A" w14:textId="4DD4BE0D" w:rsidR="00F56C39" w:rsidRPr="00B0341A" w:rsidRDefault="00F56C39" w:rsidP="00F56C39">
      <w:pPr>
        <w:shd w:val="clear" w:color="auto" w:fill="FFFFFF"/>
        <w:spacing w:after="0" w:line="240" w:lineRule="auto"/>
        <w:rPr>
          <w:rFonts w:ascii="Calibri" w:hAnsi="Calibri" w:cs="Calibri"/>
          <w:color w:val="000000"/>
        </w:rPr>
      </w:pPr>
      <w:r>
        <w:rPr>
          <w:rFonts w:ascii="Calibri" w:hAnsi="Calibri" w:cs="Calibri"/>
          <w:color w:val="000000"/>
        </w:rPr>
        <w:t xml:space="preserve">Forest Service jobs </w:t>
      </w:r>
      <w:r w:rsidR="001C5268">
        <w:rPr>
          <w:rFonts w:ascii="Calibri" w:hAnsi="Calibri" w:cs="Calibri"/>
          <w:color w:val="000000"/>
        </w:rPr>
        <w:t>are</w:t>
      </w:r>
      <w:r>
        <w:rPr>
          <w:rFonts w:ascii="Calibri" w:hAnsi="Calibri" w:cs="Calibri"/>
          <w:color w:val="000000"/>
        </w:rPr>
        <w:t xml:space="preserve"> applied for through USAJOBS. It is important to use your personal email address when creating a USAJOBS profile. It is important to read and understand the vacancy </w:t>
      </w:r>
      <w:r w:rsidRPr="00B0341A">
        <w:rPr>
          <w:rFonts w:ascii="Calibri" w:hAnsi="Calibri" w:cs="Calibri"/>
          <w:color w:val="000000"/>
        </w:rPr>
        <w:t>announcement before clicking the “Apply” button.</w:t>
      </w:r>
      <w:r w:rsidR="00AB712F">
        <w:rPr>
          <w:rFonts w:ascii="Calibri" w:hAnsi="Calibri" w:cs="Calibri"/>
          <w:color w:val="000000"/>
        </w:rPr>
        <w:t xml:space="preserve">  A key requirement is to select Redding as the duty location or indicate flexibility in duty location.</w:t>
      </w:r>
    </w:p>
    <w:p w14:paraId="001C7B9F" w14:textId="2C461E44" w:rsidR="00B0341A" w:rsidRPr="00B0341A" w:rsidRDefault="00B0341A" w:rsidP="00F56C39">
      <w:pPr>
        <w:shd w:val="clear" w:color="auto" w:fill="FFFFFF"/>
        <w:spacing w:after="0" w:line="240" w:lineRule="auto"/>
        <w:rPr>
          <w:rFonts w:ascii="Calibri" w:hAnsi="Calibri" w:cs="Calibri"/>
          <w:color w:val="000000"/>
        </w:rPr>
      </w:pPr>
    </w:p>
    <w:p w14:paraId="205F4A9D" w14:textId="1CA2ECC1" w:rsidR="00F50469" w:rsidRDefault="00B0341A" w:rsidP="00AB712F">
      <w:pPr>
        <w:pStyle w:val="NormalWeb"/>
        <w:shd w:val="clear" w:color="auto" w:fill="FFFFFF"/>
        <w:spacing w:before="0" w:beforeAutospacing="0" w:after="0" w:afterAutospacing="0"/>
        <w:rPr>
          <w:rFonts w:ascii="Calibri" w:hAnsi="Calibri" w:cs="Calibri"/>
          <w:color w:val="0000CC"/>
          <w:sz w:val="22"/>
          <w:szCs w:val="22"/>
          <w:bdr w:val="none" w:sz="0" w:space="0" w:color="auto" w:frame="1"/>
        </w:rPr>
      </w:pPr>
      <w:r w:rsidRPr="00B0341A">
        <w:rPr>
          <w:rFonts w:ascii="Calibri" w:hAnsi="Calibri" w:cs="Calibri"/>
          <w:color w:val="000000"/>
          <w:sz w:val="22"/>
          <w:szCs w:val="22"/>
        </w:rPr>
        <w:t xml:space="preserve">For more information on the application process on USAJOBS, visit </w:t>
      </w:r>
      <w:hyperlink r:id="rId11" w:history="1">
        <w:r w:rsidRPr="00B0341A">
          <w:rPr>
            <w:rStyle w:val="Hyperlink"/>
            <w:rFonts w:ascii="Calibri" w:hAnsi="Calibri" w:cs="Calibri"/>
            <w:sz w:val="22"/>
            <w:szCs w:val="22"/>
            <w:bdr w:val="none" w:sz="0" w:space="0" w:color="auto" w:frame="1"/>
          </w:rPr>
          <w:t>https://www.usajobs.gov/Help/faq/application/process/</w:t>
        </w:r>
      </w:hyperlink>
      <w:r w:rsidRPr="00B0341A">
        <w:rPr>
          <w:rFonts w:ascii="Calibri" w:hAnsi="Calibri" w:cs="Calibri"/>
          <w:color w:val="0000CC"/>
          <w:sz w:val="22"/>
          <w:szCs w:val="22"/>
          <w:bdr w:val="none" w:sz="0" w:space="0" w:color="auto" w:frame="1"/>
        </w:rPr>
        <w:t>.</w:t>
      </w:r>
    </w:p>
    <w:p w14:paraId="54CCF76D" w14:textId="77777777" w:rsidR="00AB712F" w:rsidRPr="00AB712F" w:rsidRDefault="00AB712F" w:rsidP="00AB712F">
      <w:pPr>
        <w:pStyle w:val="NormalWeb"/>
        <w:shd w:val="clear" w:color="auto" w:fill="FFFFFF"/>
        <w:spacing w:before="0" w:beforeAutospacing="0" w:after="0" w:afterAutospacing="0"/>
        <w:rPr>
          <w:rFonts w:ascii="Calibri" w:hAnsi="Calibri" w:cs="Calibri"/>
          <w:color w:val="242424"/>
          <w:sz w:val="22"/>
          <w:szCs w:val="22"/>
        </w:rPr>
      </w:pPr>
    </w:p>
    <w:p w14:paraId="7132FC43" w14:textId="3B662443" w:rsidR="009422F8" w:rsidRDefault="009422F8" w:rsidP="00F50469">
      <w:pPr>
        <w:numPr>
          <w:ilvl w:val="0"/>
          <w:numId w:val="12"/>
        </w:numPr>
        <w:shd w:val="clear" w:color="auto" w:fill="FFFFFF"/>
        <w:spacing w:after="0" w:line="240" w:lineRule="auto"/>
        <w:contextualSpacing/>
        <w:rPr>
          <w:rFonts w:ascii="Calibri" w:hAnsi="Calibri" w:cs="Calibri"/>
          <w:color w:val="000000"/>
        </w:rPr>
      </w:pPr>
      <w:r>
        <w:rPr>
          <w:rFonts w:ascii="Calibri" w:hAnsi="Calibri" w:cs="Calibri"/>
          <w:color w:val="000000"/>
        </w:rPr>
        <w:t>Use the Required Documents section as a checklist</w:t>
      </w:r>
    </w:p>
    <w:p w14:paraId="7233602D" w14:textId="0DB4EE9F" w:rsidR="00B0341A" w:rsidRPr="00B0341A" w:rsidRDefault="00B0341A" w:rsidP="00F50469">
      <w:pPr>
        <w:numPr>
          <w:ilvl w:val="0"/>
          <w:numId w:val="12"/>
        </w:numPr>
        <w:shd w:val="clear" w:color="auto" w:fill="FFFFFF"/>
        <w:spacing w:after="0" w:line="240" w:lineRule="auto"/>
        <w:contextualSpacing/>
        <w:rPr>
          <w:rFonts w:ascii="Calibri" w:hAnsi="Calibri" w:cs="Calibri"/>
          <w:color w:val="000000"/>
        </w:rPr>
      </w:pPr>
      <w:r w:rsidRPr="00B0341A">
        <w:rPr>
          <w:rFonts w:ascii="Calibri" w:hAnsi="Calibri" w:cs="Calibri"/>
          <w:color w:val="000000"/>
        </w:rPr>
        <w:t>Review the </w:t>
      </w:r>
      <w:hyperlink r:id="rId12" w:tooltip="Original URL: https://www.fs.usda.gov/sites/default/files/fs-jobs-applicant-tips.pdf. Click or tap if you trust this link." w:history="1">
        <w:r w:rsidRPr="00B0341A">
          <w:rPr>
            <w:rStyle w:val="Hyperlink"/>
            <w:rFonts w:ascii="Calibri" w:hAnsi="Calibri" w:cs="Calibri"/>
            <w:color w:val="000099"/>
            <w:bdr w:val="none" w:sz="0" w:space="0" w:color="auto" w:frame="1"/>
          </w:rPr>
          <w:t>Tips for Applicants</w:t>
        </w:r>
      </w:hyperlink>
    </w:p>
    <w:p w14:paraId="37FD908A" w14:textId="77777777" w:rsidR="00B0341A" w:rsidRPr="00B0341A" w:rsidRDefault="00B0341A" w:rsidP="00B0341A">
      <w:pPr>
        <w:numPr>
          <w:ilvl w:val="0"/>
          <w:numId w:val="12"/>
        </w:numPr>
        <w:shd w:val="clear" w:color="auto" w:fill="FFFFFF"/>
        <w:spacing w:after="0" w:line="240" w:lineRule="auto"/>
        <w:rPr>
          <w:rFonts w:ascii="Calibri" w:hAnsi="Calibri" w:cs="Calibri"/>
          <w:color w:val="000000"/>
        </w:rPr>
      </w:pPr>
      <w:r w:rsidRPr="00B0341A">
        <w:rPr>
          <w:rFonts w:ascii="Calibri" w:hAnsi="Calibri" w:cs="Calibri"/>
          <w:color w:val="000000"/>
        </w:rPr>
        <w:t>Review the </w:t>
      </w:r>
      <w:hyperlink r:id="rId13" w:tooltip="Original URL: https://www.fs.usda.gov/sites/default/files/required_docs_fsjobs.pdf. Click or tap if you trust this link." w:history="1">
        <w:r w:rsidRPr="00B0341A">
          <w:rPr>
            <w:rStyle w:val="Hyperlink"/>
            <w:rFonts w:ascii="Calibri" w:hAnsi="Calibri" w:cs="Calibri"/>
            <w:color w:val="000099"/>
            <w:bdr w:val="none" w:sz="0" w:space="0" w:color="auto" w:frame="1"/>
          </w:rPr>
          <w:t>Required Documents</w:t>
        </w:r>
      </w:hyperlink>
      <w:r w:rsidRPr="00B0341A">
        <w:rPr>
          <w:rFonts w:ascii="Calibri" w:hAnsi="Calibri" w:cs="Calibri"/>
          <w:color w:val="000000"/>
        </w:rPr>
        <w:t> for special hiring authorities</w:t>
      </w:r>
    </w:p>
    <w:p w14:paraId="159ED115" w14:textId="77777777" w:rsidR="00B0341A" w:rsidRDefault="00B0341A" w:rsidP="00B0341A">
      <w:pPr>
        <w:numPr>
          <w:ilvl w:val="0"/>
          <w:numId w:val="12"/>
        </w:numPr>
        <w:shd w:val="clear" w:color="auto" w:fill="FFFFFF"/>
        <w:spacing w:after="0" w:line="240" w:lineRule="auto"/>
        <w:rPr>
          <w:rFonts w:ascii="Calibri" w:hAnsi="Calibri" w:cs="Calibri"/>
          <w:color w:val="000000"/>
        </w:rPr>
      </w:pPr>
      <w:r>
        <w:rPr>
          <w:rFonts w:ascii="Calibri" w:hAnsi="Calibri" w:cs="Calibri"/>
          <w:color w:val="000000"/>
        </w:rPr>
        <w:t>Read all questions and response options carefully before selecting a response</w:t>
      </w:r>
    </w:p>
    <w:p w14:paraId="08C7C908" w14:textId="77777777" w:rsidR="00B0341A" w:rsidRDefault="00B0341A" w:rsidP="00B0341A">
      <w:pPr>
        <w:numPr>
          <w:ilvl w:val="0"/>
          <w:numId w:val="12"/>
        </w:numPr>
        <w:shd w:val="clear" w:color="auto" w:fill="FFFFFF"/>
        <w:spacing w:after="0" w:line="240" w:lineRule="auto"/>
        <w:rPr>
          <w:rFonts w:ascii="Calibri" w:hAnsi="Calibri" w:cs="Calibri"/>
          <w:color w:val="000000"/>
        </w:rPr>
      </w:pPr>
      <w:r>
        <w:rPr>
          <w:rFonts w:ascii="Calibri" w:hAnsi="Calibri" w:cs="Calibri"/>
          <w:color w:val="000000"/>
        </w:rPr>
        <w:t>Review application (responses to questions and attached documents) before submitting</w:t>
      </w:r>
    </w:p>
    <w:p w14:paraId="7377E66F" w14:textId="77777777" w:rsidR="00B0341A" w:rsidRDefault="00B0341A" w:rsidP="00B0341A">
      <w:pPr>
        <w:numPr>
          <w:ilvl w:val="0"/>
          <w:numId w:val="12"/>
        </w:numPr>
        <w:shd w:val="clear" w:color="auto" w:fill="FFFFFF"/>
        <w:spacing w:after="0" w:line="240" w:lineRule="auto"/>
        <w:rPr>
          <w:rFonts w:ascii="Calibri" w:hAnsi="Calibri" w:cs="Calibri"/>
          <w:color w:val="000000"/>
        </w:rPr>
      </w:pPr>
      <w:r>
        <w:rPr>
          <w:rFonts w:ascii="Calibri" w:hAnsi="Calibri" w:cs="Calibri"/>
          <w:color w:val="000000"/>
        </w:rPr>
        <w:t>Check the status of application in USAJOBS after applying</w:t>
      </w:r>
    </w:p>
    <w:p w14:paraId="772C5E8C" w14:textId="77777777" w:rsidR="00F56C39" w:rsidRDefault="00F56C39" w:rsidP="00F56C39">
      <w:pPr>
        <w:numPr>
          <w:ilvl w:val="0"/>
          <w:numId w:val="7"/>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Eligibility for Federal Employees</w:t>
      </w:r>
    </w:p>
    <w:p w14:paraId="7C340BEE" w14:textId="77777777" w:rsidR="00F56C39" w:rsidRDefault="00F56C39"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4" w:tooltip="Original URL: https://www.usajobs.gov/Help/working-in-government/unique-hiring-paths/federal-employees/. Click or tap if you trust this link." w:history="1">
        <w:r>
          <w:rPr>
            <w:rStyle w:val="Hyperlink"/>
            <w:rFonts w:ascii="Calibri" w:hAnsi="Calibri" w:cs="Calibri"/>
            <w:color w:val="0000CC"/>
            <w:sz w:val="22"/>
            <w:szCs w:val="22"/>
            <w:bdr w:val="none" w:sz="0" w:space="0" w:color="auto" w:frame="1"/>
          </w:rPr>
          <w:t>https://www.usajobs.gov/Help/working-in-government/unique-hiring-paths/federal-employees/</w:t>
        </w:r>
      </w:hyperlink>
    </w:p>
    <w:p w14:paraId="73BA9907" w14:textId="77777777" w:rsidR="00F56C39" w:rsidRDefault="00F56C39" w:rsidP="00F56C39">
      <w:pPr>
        <w:numPr>
          <w:ilvl w:val="0"/>
          <w:numId w:val="8"/>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Jobs Open to the Public</w:t>
      </w:r>
    </w:p>
    <w:p w14:paraId="588D8D37" w14:textId="77777777" w:rsidR="00F56C39" w:rsidRDefault="00F56C39"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5" w:tooltip="Original URL: https://www.usajobs.gov/Help/working-in-government/unique-hiring-paths/public/. Click or tap if you trust this link." w:history="1">
        <w:r>
          <w:rPr>
            <w:rStyle w:val="Hyperlink"/>
            <w:rFonts w:ascii="Calibri" w:hAnsi="Calibri" w:cs="Calibri"/>
            <w:color w:val="0000CC"/>
            <w:sz w:val="22"/>
            <w:szCs w:val="22"/>
            <w:bdr w:val="none" w:sz="0" w:space="0" w:color="auto" w:frame="1"/>
          </w:rPr>
          <w:t>https://www.usajobs.gov/Help/working-in-government/unique-hiring-paths/public/</w:t>
        </w:r>
      </w:hyperlink>
    </w:p>
    <w:p w14:paraId="496F5192" w14:textId="77777777" w:rsidR="00F56C39" w:rsidRDefault="00F56C39" w:rsidP="00F56C39">
      <w:pPr>
        <w:numPr>
          <w:ilvl w:val="0"/>
          <w:numId w:val="9"/>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Difference between eligibility and qualifications</w:t>
      </w:r>
    </w:p>
    <w:p w14:paraId="4E9918AB" w14:textId="77777777" w:rsidR="00F56C39" w:rsidRDefault="00F56C39"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6" w:tooltip="Original URL: https://www.usajobs.gov/Help/faq/application/eligibility/difference-from-qualifications/. Click or tap if you trust this link." w:history="1">
        <w:r>
          <w:rPr>
            <w:rStyle w:val="Hyperlink"/>
            <w:rFonts w:ascii="Calibri" w:hAnsi="Calibri" w:cs="Calibri"/>
            <w:color w:val="0000CC"/>
            <w:sz w:val="22"/>
            <w:szCs w:val="22"/>
            <w:bdr w:val="none" w:sz="0" w:space="0" w:color="auto" w:frame="1"/>
          </w:rPr>
          <w:t>https://www.usajobs.gov/Help/faq/application/eligibility/difference-from-qualifications/</w:t>
        </w:r>
      </w:hyperlink>
    </w:p>
    <w:p w14:paraId="62542EA9" w14:textId="77777777" w:rsidR="00F56C39" w:rsidRDefault="00F56C39" w:rsidP="00F56C39">
      <w:pPr>
        <w:numPr>
          <w:ilvl w:val="0"/>
          <w:numId w:val="10"/>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Federal resume writing help</w:t>
      </w:r>
    </w:p>
    <w:p w14:paraId="528F01BB" w14:textId="77777777" w:rsidR="00F56C39" w:rsidRDefault="00F56C39"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7" w:tooltip="Original URL: https://www.usajobs.gov/Help/faq/application/documents/resume/what-to-include/. Click or tap if you trust this link." w:history="1">
        <w:r>
          <w:rPr>
            <w:rStyle w:val="Hyperlink"/>
            <w:rFonts w:ascii="Calibri" w:hAnsi="Calibri" w:cs="Calibri"/>
            <w:color w:val="0000CC"/>
            <w:sz w:val="22"/>
            <w:szCs w:val="22"/>
            <w:bdr w:val="none" w:sz="0" w:space="0" w:color="auto" w:frame="1"/>
          </w:rPr>
          <w:t>https://www.usajobs.gov/Help/faq/application/documents/resume/what-to-include/</w:t>
        </w:r>
      </w:hyperlink>
    </w:p>
    <w:p w14:paraId="534231D5" w14:textId="77777777" w:rsidR="00F56C39" w:rsidRDefault="00F56C39"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8" w:tooltip="Original URL: https://www.usajobs.gov/Help/faq/application/documents/resume/what-to-leave-out/. Click or tap if you trust this link." w:history="1">
        <w:r>
          <w:rPr>
            <w:rStyle w:val="Hyperlink"/>
            <w:rFonts w:ascii="Calibri" w:hAnsi="Calibri" w:cs="Calibri"/>
            <w:color w:val="0000CC"/>
            <w:sz w:val="22"/>
            <w:szCs w:val="22"/>
            <w:bdr w:val="none" w:sz="0" w:space="0" w:color="auto" w:frame="1"/>
          </w:rPr>
          <w:t>https://www.usajobs.gov/Help/faq/application/documents/resume/what-to-leave-out/</w:t>
        </w:r>
      </w:hyperlink>
    </w:p>
    <w:p w14:paraId="2D7E9C7C" w14:textId="77777777" w:rsidR="00F56C39" w:rsidRDefault="00F56C39" w:rsidP="00F56C39">
      <w:pPr>
        <w:numPr>
          <w:ilvl w:val="0"/>
          <w:numId w:val="11"/>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Frequently Asked Questions</w:t>
      </w:r>
    </w:p>
    <w:p w14:paraId="6D460E4C" w14:textId="77777777" w:rsidR="00F56C39" w:rsidRDefault="00F56C39"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9" w:tooltip="Original URL: https://www.usajobs.gov/Help/faq/. Click or tap if you trust this link." w:history="1">
        <w:r>
          <w:rPr>
            <w:rStyle w:val="Hyperlink"/>
            <w:rFonts w:ascii="Calibri" w:hAnsi="Calibri" w:cs="Calibri"/>
            <w:color w:val="0000CC"/>
            <w:sz w:val="22"/>
            <w:szCs w:val="22"/>
            <w:bdr w:val="none" w:sz="0" w:space="0" w:color="auto" w:frame="1"/>
          </w:rPr>
          <w:t>https://www.usajobs.gov/Help/faq/</w:t>
        </w:r>
      </w:hyperlink>
    </w:p>
    <w:p w14:paraId="59607F12" w14:textId="77777777" w:rsidR="00F56C39" w:rsidRPr="005D7541" w:rsidRDefault="00F56C39" w:rsidP="005D7541"/>
    <w:p w14:paraId="76019D63" w14:textId="15096903" w:rsidR="001A5AF0" w:rsidRPr="00BC38C5" w:rsidRDefault="00BC38C5" w:rsidP="001A5AF0">
      <w:pPr>
        <w:pStyle w:val="Heading2"/>
        <w:jc w:val="center"/>
      </w:pPr>
      <w:r>
        <w:br w:type="page"/>
      </w:r>
      <w:r w:rsidR="001A5AF0" w:rsidRPr="009071BC">
        <w:rPr>
          <w:rFonts w:cs="Times New Roman"/>
          <w:b w:val="0"/>
          <w:bCs w:val="0"/>
          <w:noProof/>
          <w:color w:val="365F91" w:themeColor="accent1" w:themeShade="BF"/>
          <w:sz w:val="22"/>
          <w:szCs w:val="22"/>
        </w:rPr>
        <w:lastRenderedPageBreak/>
        <mc:AlternateContent>
          <mc:Choice Requires="wps">
            <w:drawing>
              <wp:anchor distT="0" distB="0" distL="114300" distR="114300" simplePos="0" relativeHeight="251664384" behindDoc="0" locked="0" layoutInCell="1" allowOverlap="1" wp14:anchorId="06DC7E36" wp14:editId="53E2998F">
                <wp:simplePos x="0" y="0"/>
                <wp:positionH relativeFrom="margin">
                  <wp:posOffset>-47625</wp:posOffset>
                </wp:positionH>
                <wp:positionV relativeFrom="paragraph">
                  <wp:posOffset>233680</wp:posOffset>
                </wp:positionV>
                <wp:extent cx="6019800" cy="1304925"/>
                <wp:effectExtent l="0" t="0" r="19050"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9800" cy="1304925"/>
                        </a:xfrm>
                        <a:prstGeom prst="rect">
                          <a:avLst/>
                        </a:prstGeom>
                        <a:no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4FF1" id="Rectangle 5" o:spid="_x0000_s1026" alt="&quot;&quot;" style="position:absolute;margin-left:-3.75pt;margin-top:18.4pt;width:474pt;height:10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" filled="f" strokecolor="#4e6128 [1606]" strokeweight="2pt">
                <w10:wrap anchorx="margin"/>
              </v:rect>
            </w:pict>
          </mc:Fallback>
        </mc:AlternateContent>
      </w:r>
      <w:r w:rsidR="001A5AF0">
        <w:t>Contact for Questions and Request for Information</w:t>
      </w:r>
    </w:p>
    <w:p w14:paraId="36FFCE76" w14:textId="77777777" w:rsidR="001A5AF0" w:rsidRPr="003A6514" w:rsidRDefault="001A5AF0" w:rsidP="001A5AF0">
      <w:pPr>
        <w:autoSpaceDE w:val="0"/>
        <w:autoSpaceDN w:val="0"/>
        <w:adjustRightInd w:val="0"/>
        <w:spacing w:after="0" w:line="240" w:lineRule="auto"/>
        <w:jc w:val="center"/>
        <w:rPr>
          <w:rFonts w:cs="Times New Roman"/>
          <w:bCs/>
          <w:sz w:val="24"/>
          <w:szCs w:val="24"/>
        </w:rPr>
      </w:pPr>
      <w:r w:rsidRPr="003A6514">
        <w:rPr>
          <w:rFonts w:cs="Times New Roman"/>
          <w:bCs/>
          <w:sz w:val="24"/>
          <w:szCs w:val="24"/>
        </w:rPr>
        <w:t>Forestry Technician</w:t>
      </w:r>
    </w:p>
    <w:p w14:paraId="0EA04323" w14:textId="77777777" w:rsidR="001A5AF0" w:rsidRPr="003A6514" w:rsidRDefault="001A5AF0" w:rsidP="001A5AF0">
      <w:pPr>
        <w:autoSpaceDE w:val="0"/>
        <w:autoSpaceDN w:val="0"/>
        <w:adjustRightInd w:val="0"/>
        <w:spacing w:after="0" w:line="240" w:lineRule="auto"/>
        <w:jc w:val="center"/>
        <w:rPr>
          <w:rFonts w:cs="Times New Roman"/>
          <w:bCs/>
          <w:sz w:val="24"/>
          <w:szCs w:val="24"/>
        </w:rPr>
      </w:pPr>
      <w:r w:rsidRPr="003A6514">
        <w:rPr>
          <w:rFonts w:cs="Times New Roman"/>
          <w:bCs/>
          <w:sz w:val="24"/>
          <w:szCs w:val="24"/>
        </w:rPr>
        <w:t>(Research – Wildfire Monitoring) GS-0462-</w:t>
      </w:r>
      <w:r>
        <w:rPr>
          <w:rFonts w:cs="Times New Roman"/>
          <w:bCs/>
          <w:sz w:val="24"/>
          <w:szCs w:val="24"/>
        </w:rPr>
        <w:t>6</w:t>
      </w:r>
    </w:p>
    <w:p w14:paraId="353C4705" w14:textId="77777777" w:rsidR="001A5AF0" w:rsidRPr="003A6514" w:rsidRDefault="001A5AF0" w:rsidP="001A5AF0">
      <w:pPr>
        <w:autoSpaceDE w:val="0"/>
        <w:autoSpaceDN w:val="0"/>
        <w:adjustRightInd w:val="0"/>
        <w:spacing w:after="0" w:line="240" w:lineRule="auto"/>
        <w:jc w:val="center"/>
        <w:rPr>
          <w:rFonts w:cs="Times New Roman"/>
          <w:sz w:val="24"/>
          <w:szCs w:val="24"/>
        </w:rPr>
      </w:pPr>
      <w:r w:rsidRPr="003A6514">
        <w:rPr>
          <w:rFonts w:cs="Times New Roman"/>
          <w:sz w:val="24"/>
          <w:szCs w:val="24"/>
        </w:rPr>
        <w:t>USDA Forest Service, Northern Research Station, NRS-06</w:t>
      </w:r>
    </w:p>
    <w:p w14:paraId="647D5239" w14:textId="77777777" w:rsidR="001A5AF0" w:rsidRPr="003A6514" w:rsidRDefault="001A5AF0" w:rsidP="001A5AF0">
      <w:pPr>
        <w:autoSpaceDE w:val="0"/>
        <w:autoSpaceDN w:val="0"/>
        <w:adjustRightInd w:val="0"/>
        <w:spacing w:after="0" w:line="240" w:lineRule="auto"/>
        <w:jc w:val="center"/>
        <w:rPr>
          <w:rFonts w:cs="Times New Roman"/>
          <w:sz w:val="24"/>
          <w:szCs w:val="24"/>
        </w:rPr>
      </w:pPr>
    </w:p>
    <w:p w14:paraId="36C83285" w14:textId="77777777" w:rsidR="001A5AF0" w:rsidRPr="003A6514" w:rsidRDefault="001A5AF0" w:rsidP="001A5AF0">
      <w:pPr>
        <w:autoSpaceDE w:val="0"/>
        <w:autoSpaceDN w:val="0"/>
        <w:adjustRightInd w:val="0"/>
        <w:spacing w:after="0" w:line="240" w:lineRule="auto"/>
        <w:jc w:val="center"/>
        <w:rPr>
          <w:rFonts w:cs="Times New Roman"/>
          <w:sz w:val="24"/>
          <w:szCs w:val="24"/>
        </w:rPr>
      </w:pPr>
      <w:r w:rsidRPr="003A6514">
        <w:rPr>
          <w:rFonts w:cs="Times New Roman"/>
          <w:sz w:val="24"/>
          <w:szCs w:val="24"/>
        </w:rPr>
        <w:t xml:space="preserve">If you have questions regarding this position, </w:t>
      </w:r>
    </w:p>
    <w:p w14:paraId="3946DBAD" w14:textId="74043CE0" w:rsidR="001A5AF0" w:rsidRDefault="001A5AF0" w:rsidP="001A5AF0">
      <w:pPr>
        <w:autoSpaceDE w:val="0"/>
        <w:autoSpaceDN w:val="0"/>
        <w:adjustRightInd w:val="0"/>
        <w:spacing w:after="0" w:line="240" w:lineRule="auto"/>
        <w:jc w:val="center"/>
        <w:rPr>
          <w:rFonts w:cs="Times New Roman"/>
          <w:sz w:val="24"/>
          <w:szCs w:val="24"/>
        </w:rPr>
      </w:pPr>
      <w:r w:rsidRPr="003A6514">
        <w:rPr>
          <w:rFonts w:cs="Times New Roman"/>
          <w:sz w:val="24"/>
          <w:szCs w:val="24"/>
        </w:rPr>
        <w:t xml:space="preserve">please contact Matt Dickinson at </w:t>
      </w:r>
      <w:hyperlink r:id="rId20" w:history="1">
        <w:r w:rsidRPr="003A6514">
          <w:rPr>
            <w:rStyle w:val="Hyperlink"/>
            <w:sz w:val="24"/>
            <w:szCs w:val="24"/>
          </w:rPr>
          <w:t>matthew.b.dickinson@usda.gov</w:t>
        </w:r>
      </w:hyperlink>
      <w:r w:rsidRPr="003A6514">
        <w:rPr>
          <w:rFonts w:cs="Times New Roman"/>
          <w:sz w:val="24"/>
          <w:szCs w:val="24"/>
        </w:rPr>
        <w:t>.</w:t>
      </w:r>
      <w:r w:rsidR="00FC37D1">
        <w:rPr>
          <w:rFonts w:cs="Times New Roman"/>
          <w:sz w:val="24"/>
          <w:szCs w:val="24"/>
        </w:rPr>
        <w:t xml:space="preserve">  If interested in the position, please return the following information by email.</w:t>
      </w:r>
    </w:p>
    <w:p w14:paraId="6E666100" w14:textId="77777777" w:rsidR="001A5AF0" w:rsidRPr="003A6514" w:rsidRDefault="001A5AF0" w:rsidP="001A5AF0">
      <w:pPr>
        <w:autoSpaceDE w:val="0"/>
        <w:autoSpaceDN w:val="0"/>
        <w:adjustRightInd w:val="0"/>
        <w:spacing w:after="0" w:line="240" w:lineRule="auto"/>
        <w:jc w:val="center"/>
        <w:rPr>
          <w:rFonts w:cs="Times New Roman"/>
          <w:sz w:val="24"/>
          <w:szCs w:val="24"/>
        </w:rPr>
      </w:pPr>
      <w:r>
        <w:rPr>
          <w:rFonts w:cs="Times New Roman"/>
          <w:sz w:val="24"/>
          <w:szCs w:val="24"/>
        </w:rPr>
        <w:t xml:space="preserve"> </w:t>
      </w:r>
    </w:p>
    <w:p w14:paraId="68A41F14" w14:textId="77777777" w:rsidR="001A5AF0" w:rsidRDefault="001A5AF0" w:rsidP="001A5AF0">
      <w:pPr>
        <w:autoSpaceDE w:val="0"/>
        <w:autoSpaceDN w:val="0"/>
        <w:adjustRightInd w:val="0"/>
        <w:spacing w:after="0" w:line="240" w:lineRule="auto"/>
        <w:jc w:val="center"/>
        <w:rPr>
          <w:rFonts w:cs="Times New Roman"/>
          <w:b/>
          <w:bCs/>
          <w:sz w:val="14"/>
          <w:szCs w:val="14"/>
        </w:rPr>
      </w:pPr>
    </w:p>
    <w:p w14:paraId="7B4939A0" w14:textId="77777777" w:rsidR="001A5AF0" w:rsidRPr="00BC38C5" w:rsidRDefault="001A5AF0" w:rsidP="001A5AF0">
      <w:pPr>
        <w:autoSpaceDE w:val="0"/>
        <w:autoSpaceDN w:val="0"/>
        <w:adjustRightInd w:val="0"/>
        <w:spacing w:after="0" w:line="240" w:lineRule="auto"/>
        <w:jc w:val="center"/>
        <w:rPr>
          <w:rFonts w:cs="Times New Roman"/>
          <w:b/>
          <w:bCs/>
          <w:sz w:val="14"/>
          <w:szCs w:val="14"/>
        </w:rPr>
      </w:pPr>
    </w:p>
    <w:p w14:paraId="43349687" w14:textId="77777777" w:rsidR="001A5AF0" w:rsidRDefault="001A5AF0" w:rsidP="001A5AF0">
      <w:pPr>
        <w:sectPr w:rsidR="001A5AF0" w:rsidSect="001A5AF0">
          <w:headerReference w:type="default" r:id="rId21"/>
          <w:type w:val="continuous"/>
          <w:pgSz w:w="12240" w:h="15840"/>
          <w:pgMar w:top="1440" w:right="1440" w:bottom="1440" w:left="1440" w:header="720" w:footer="720" w:gutter="0"/>
          <w:cols w:space="720"/>
          <w:docGrid w:linePitch="360"/>
        </w:sectPr>
      </w:pPr>
    </w:p>
    <w:p w14:paraId="537F85FE" w14:textId="77777777" w:rsidR="001A5AF0" w:rsidRDefault="001A5AF0" w:rsidP="001A5AF0">
      <w:pPr>
        <w:spacing w:after="0"/>
      </w:pPr>
      <w:r>
        <w:t xml:space="preserve">Name: </w:t>
      </w:r>
      <w:r>
        <w:fldChar w:fldCharType="begin">
          <w:ffData>
            <w:name w:val="Text1"/>
            <w:enabled/>
            <w:calcOnExit w:val="0"/>
            <w:helpText w:type="text" w:val="Enter full name here."/>
            <w:statusText w:type="text" w:val="Enter full name her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E445004" w14:textId="77777777" w:rsidR="001A5AF0" w:rsidRDefault="001A5AF0" w:rsidP="001A5AF0">
      <w:pPr>
        <w:spacing w:after="0"/>
      </w:pPr>
      <w:r>
        <w:t xml:space="preserve">Email:  </w:t>
      </w:r>
      <w:r>
        <w:fldChar w:fldCharType="begin">
          <w:ffData>
            <w:name w:val="Text2"/>
            <w:enabled/>
            <w:calcOnExit w:val="0"/>
            <w:helpText w:type="text" w:val="Enter email address here."/>
            <w:statusText w:type="text" w:val="Enter email address here."/>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DBE951F" w14:textId="77777777" w:rsidR="001A5AF0" w:rsidRDefault="001A5AF0" w:rsidP="001A5AF0">
      <w:pPr>
        <w:spacing w:after="0"/>
      </w:pPr>
      <w:r>
        <w:t xml:space="preserve">Work Phone: </w:t>
      </w:r>
      <w:r>
        <w:fldChar w:fldCharType="begin">
          <w:ffData>
            <w:name w:val="Text3"/>
            <w:enabled/>
            <w:calcOnExit w:val="0"/>
            <w:helpText w:type="text" w:val="Enter work phone here with area code."/>
            <w:statusText w:type="text" w:val="Enter work phone here with area code."/>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36BC724" w14:textId="77777777" w:rsidR="001A5AF0" w:rsidRDefault="001A5AF0" w:rsidP="001A5AF0">
      <w:pPr>
        <w:spacing w:after="0"/>
        <w:sectPr w:rsidR="001A5AF0" w:rsidSect="001A5AF0">
          <w:type w:val="continuous"/>
          <w:pgSz w:w="12240" w:h="15840"/>
          <w:pgMar w:top="1440" w:right="1440" w:bottom="1440" w:left="1440" w:header="720" w:footer="720" w:gutter="0"/>
          <w:cols w:num="2" w:space="720"/>
          <w:docGrid w:linePitch="360"/>
        </w:sectPr>
      </w:pPr>
      <w:r>
        <w:t xml:space="preserve">Cell Phone: </w:t>
      </w:r>
      <w:r>
        <w:fldChar w:fldCharType="begin">
          <w:ffData>
            <w:name w:val="Text4"/>
            <w:enabled/>
            <w:calcOnExit w:val="0"/>
            <w:helpText w:type="text" w:val="Enter cell phone here with area code."/>
            <w:statusText w:type="text" w:val="Enter cell phone here with area code."/>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
    <w:p w14:paraId="28C373BD" w14:textId="77777777" w:rsidR="001A5AF0" w:rsidRDefault="001A5AF0" w:rsidP="001A5AF0">
      <w:pPr>
        <w:autoSpaceDE w:val="0"/>
        <w:autoSpaceDN w:val="0"/>
        <w:adjustRightInd w:val="0"/>
        <w:spacing w:before="240" w:after="0"/>
        <w:rPr>
          <w:rFonts w:cs="Times New Roman"/>
        </w:rPr>
      </w:pPr>
      <w:r w:rsidRPr="00BC38C5">
        <w:rPr>
          <w:rFonts w:cs="Times New Roman"/>
        </w:rPr>
        <w:t>Current Employer</w:t>
      </w:r>
      <w:r>
        <w:rPr>
          <w:rFonts w:cs="Times New Roman"/>
        </w:rPr>
        <w:t>:</w:t>
      </w:r>
    </w:p>
    <w:p w14:paraId="6D3BF452" w14:textId="77777777" w:rsidR="001A5AF0" w:rsidRDefault="001A5AF0" w:rsidP="001A5AF0">
      <w:pPr>
        <w:autoSpaceDE w:val="0"/>
        <w:autoSpaceDN w:val="0"/>
        <w:adjustRightInd w:val="0"/>
        <w:spacing w:after="0"/>
        <w:rPr>
          <w:rFonts w:cs="Times New Roman"/>
        </w:rPr>
      </w:pPr>
      <w:r>
        <w:rPr>
          <w:rFonts w:cs="Times New Roman"/>
        </w:rPr>
        <w:t xml:space="preserve">USDA FS Unit: </w:t>
      </w:r>
      <w:r>
        <w:rPr>
          <w:rFonts w:cs="Times New Roman"/>
        </w:rPr>
        <w:fldChar w:fldCharType="begin">
          <w:ffData>
            <w:name w:val="Text5"/>
            <w:enabled/>
            <w:calcOnExit w:val="0"/>
            <w:helpText w:type="text" w:val="Enter the USDA FS unit you are in, if applicable."/>
            <w:statusText w:type="text" w:val="Enter the USDA FS unit you are in, if applicable."/>
            <w:textInput/>
          </w:ffData>
        </w:fldChar>
      </w:r>
      <w:bookmarkStart w:id="4" w:name="Text5"/>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
    </w:p>
    <w:p w14:paraId="3018E5C0" w14:textId="77777777" w:rsidR="001A5AF0" w:rsidRDefault="001A5AF0" w:rsidP="001A5AF0">
      <w:pPr>
        <w:autoSpaceDE w:val="0"/>
        <w:autoSpaceDN w:val="0"/>
        <w:adjustRightInd w:val="0"/>
        <w:spacing w:after="0"/>
        <w:rPr>
          <w:rFonts w:cs="Times New Roman"/>
        </w:rPr>
      </w:pPr>
      <w:r>
        <w:rPr>
          <w:rFonts w:cs="Times New Roman"/>
        </w:rPr>
        <w:t xml:space="preserve">Other: </w:t>
      </w:r>
      <w:r>
        <w:rPr>
          <w:rFonts w:cs="Times New Roman"/>
        </w:rPr>
        <w:fldChar w:fldCharType="begin">
          <w:ffData>
            <w:name w:val="Text6"/>
            <w:enabled/>
            <w:calcOnExit w:val="0"/>
            <w:helpText w:type="text" w:val="If you are not employed by the USDA FS, enter your employer."/>
            <w:statusText w:type="text" w:val="If you are not employed by the USDA FS, enter your employer."/>
            <w:textInput/>
          </w:ffData>
        </w:fldChar>
      </w:r>
      <w:bookmarkStart w:id="5" w:name="Text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
    </w:p>
    <w:p w14:paraId="4632C93F" w14:textId="77777777" w:rsidR="001A5AF0" w:rsidRDefault="001A5AF0" w:rsidP="001A5AF0">
      <w:pPr>
        <w:autoSpaceDE w:val="0"/>
        <w:autoSpaceDN w:val="0"/>
        <w:adjustRightInd w:val="0"/>
        <w:spacing w:after="0"/>
        <w:rPr>
          <w:rFonts w:cs="Times New Roman"/>
        </w:rPr>
      </w:pPr>
      <w:r>
        <w:rPr>
          <w:rFonts w:cs="Times New Roman"/>
        </w:rPr>
        <w:t xml:space="preserve">Location: </w:t>
      </w:r>
      <w:r>
        <w:rPr>
          <w:rFonts w:cs="Times New Roman"/>
        </w:rPr>
        <w:fldChar w:fldCharType="begin">
          <w:ffData>
            <w:name w:val="Text7"/>
            <w:enabled/>
            <w:calcOnExit w:val="0"/>
            <w:helpText w:type="text" w:val="Enter your duty station location, if applicable."/>
            <w:statusText w:type="text" w:val="Enter your duty station location, if applicable."/>
            <w:textInput/>
          </w:ffData>
        </w:fldChar>
      </w:r>
      <w:bookmarkStart w:id="6" w:name="Text7"/>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
    </w:p>
    <w:p w14:paraId="255F4F34" w14:textId="77777777" w:rsidR="001A5AF0" w:rsidRDefault="001A5AF0" w:rsidP="001A5AF0">
      <w:pPr>
        <w:spacing w:before="240" w:after="0"/>
      </w:pPr>
      <w:r>
        <w:t>If Federal Employee, Type of Appointment:</w:t>
      </w:r>
    </w:p>
    <w:p w14:paraId="546E4526" w14:textId="77777777" w:rsidR="001A5AF0" w:rsidRDefault="001A5AF0" w:rsidP="001A5AF0">
      <w:pPr>
        <w:spacing w:after="0"/>
      </w:pPr>
      <w:r>
        <w:t xml:space="preserve">Permanent </w:t>
      </w:r>
      <w:r>
        <w:fldChar w:fldCharType="begin">
          <w:ffData>
            <w:name w:val="Check3"/>
            <w:enabled/>
            <w:calcOnExit w:val="0"/>
            <w:helpText w:type="text" w:val="Check if you are a permanent employee."/>
            <w:statusText w:type="text" w:val="Check if you are a permanent employee."/>
            <w:checkBox>
              <w:sizeAuto/>
              <w:default w:val="0"/>
            </w:checkBox>
          </w:ffData>
        </w:fldChar>
      </w:r>
      <w:bookmarkStart w:id="7" w:name="Check3"/>
      <w:r>
        <w:instrText xml:space="preserve"> FORMCHECKBOX </w:instrText>
      </w:r>
      <w:r>
        <w:fldChar w:fldCharType="separate"/>
      </w:r>
      <w:r>
        <w:fldChar w:fldCharType="end"/>
      </w:r>
      <w:bookmarkEnd w:id="7"/>
      <w:r>
        <w:tab/>
        <w:t xml:space="preserve">Temporary </w:t>
      </w:r>
      <w:r>
        <w:fldChar w:fldCharType="begin">
          <w:ffData>
            <w:name w:val="Check4"/>
            <w:enabled/>
            <w:calcOnExit w:val="0"/>
            <w:helpText w:type="text" w:val="Check if you are a temporary employee."/>
            <w:statusText w:type="text" w:val="Check if you are a temporary employee."/>
            <w:checkBox>
              <w:sizeAuto/>
              <w:default w:val="0"/>
            </w:checkBox>
          </w:ffData>
        </w:fldChar>
      </w:r>
      <w:bookmarkStart w:id="8" w:name="Check4"/>
      <w:r>
        <w:instrText xml:space="preserve"> FORMCHECKBOX </w:instrText>
      </w:r>
      <w:r>
        <w:fldChar w:fldCharType="separate"/>
      </w:r>
      <w:r>
        <w:fldChar w:fldCharType="end"/>
      </w:r>
      <w:bookmarkEnd w:id="8"/>
      <w:r>
        <w:tab/>
        <w:t xml:space="preserve">Term </w:t>
      </w:r>
      <w:r>
        <w:fldChar w:fldCharType="begin">
          <w:ffData>
            <w:name w:val="Check5"/>
            <w:enabled/>
            <w:calcOnExit w:val="0"/>
            <w:helpText w:type="text" w:val="Check if you are a student or intern."/>
            <w:statusText w:type="text" w:val="Check if you are a student or intern."/>
            <w:checkBox>
              <w:sizeAuto/>
              <w:default w:val="0"/>
            </w:checkBox>
          </w:ffData>
        </w:fldChar>
      </w:r>
      <w:bookmarkStart w:id="9" w:name="Check5"/>
      <w:r>
        <w:instrText xml:space="preserve"> FORMCHECKBOX </w:instrText>
      </w:r>
      <w:r>
        <w:fldChar w:fldCharType="separate"/>
      </w:r>
      <w:r>
        <w:fldChar w:fldCharType="end"/>
      </w:r>
      <w:bookmarkEnd w:id="9"/>
      <w:r>
        <w:t xml:space="preserve">   Student/Intern </w:t>
      </w:r>
      <w:r>
        <w:fldChar w:fldCharType="begin">
          <w:ffData>
            <w:name w:val="Check6"/>
            <w:enabled/>
            <w:calcOnExit w:val="0"/>
            <w:helpText w:type="text" w:val="Check if you are a contractor."/>
            <w:statusText w:type="text" w:val="Check if you are a contractor."/>
            <w:checkBox>
              <w:sizeAuto/>
              <w:default w:val="0"/>
            </w:checkBox>
          </w:ffData>
        </w:fldChar>
      </w:r>
      <w:bookmarkStart w:id="10" w:name="Check6"/>
      <w:r>
        <w:instrText xml:space="preserve"> FORMCHECKBOX </w:instrText>
      </w:r>
      <w:r>
        <w:fldChar w:fldCharType="separate"/>
      </w:r>
      <w:r>
        <w:fldChar w:fldCharType="end"/>
      </w:r>
      <w:bookmarkEnd w:id="10"/>
      <w:r>
        <w:t xml:space="preserve">   Other </w:t>
      </w:r>
      <w:r>
        <w:fldChar w:fldCharType="begin">
          <w:ffData>
            <w:name w:val="Check7"/>
            <w:enabled/>
            <w:calcOnExit w:val="0"/>
            <w:helpText w:type="text" w:val="Check if you have another type of appointment not mentioned previously."/>
            <w:statusText w:type="text" w:val="Check if you have another type of appointment not mentioned previously."/>
            <w:checkBox>
              <w:sizeAuto/>
              <w:default w:val="0"/>
            </w:checkBox>
          </w:ffData>
        </w:fldChar>
      </w:r>
      <w:bookmarkStart w:id="11" w:name="Check7"/>
      <w:r>
        <w:instrText xml:space="preserve"> FORMCHECKBOX </w:instrText>
      </w:r>
      <w:r>
        <w:fldChar w:fldCharType="separate"/>
      </w:r>
      <w:r>
        <w:fldChar w:fldCharType="end"/>
      </w:r>
      <w:bookmarkEnd w:id="11"/>
    </w:p>
    <w:p w14:paraId="255F92AE" w14:textId="77777777" w:rsidR="001A5AF0" w:rsidRDefault="001A5AF0" w:rsidP="001A5AF0">
      <w:pPr>
        <w:spacing w:after="0"/>
      </w:pPr>
      <w:r>
        <w:t xml:space="preserve">Current Position Title: </w:t>
      </w:r>
      <w:r>
        <w:fldChar w:fldCharType="begin">
          <w:ffData>
            <w:name w:val="Text8"/>
            <w:enabled/>
            <w:calcOnExit w:val="0"/>
            <w:helpText w:type="text" w:val="Enter your current position title, if applicable."/>
            <w:statusText w:type="text" w:val="Enter your current position title, if applicable."/>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t xml:space="preserve">Series/Grade: </w:t>
      </w:r>
      <w:r>
        <w:fldChar w:fldCharType="begin">
          <w:ffData>
            <w:name w:val="Text9"/>
            <w:enabled/>
            <w:calcOnExit w:val="0"/>
            <w:helpText w:type="text" w:val="Enter your series/grade, if applicable."/>
            <w:statusText w:type="text" w:val="Enter your series/grade, if applicable."/>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E8AE8D0" w14:textId="77777777" w:rsidR="001A5AF0" w:rsidRDefault="001A5AF0" w:rsidP="001A5AF0">
      <w:pPr>
        <w:spacing w:before="240" w:after="0"/>
      </w:pPr>
      <w:r>
        <w:t xml:space="preserve">How did you hear about this position? </w:t>
      </w:r>
      <w:r>
        <w:fldChar w:fldCharType="begin">
          <w:ffData>
            <w:name w:val="Text10"/>
            <w:enabled/>
            <w:calcOnExit w:val="0"/>
            <w:helpText w:type="text" w:val="If you heard about the position by some means other than an agency contact, please explain how."/>
            <w:statusText w:type="text" w:val="If you heard about the position by some means other than an agency contact, please explain how."/>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21257F8" w14:textId="77777777" w:rsidR="001A5AF0" w:rsidRPr="00BC38C5" w:rsidRDefault="001A5AF0" w:rsidP="001A5AF0">
      <w:pPr>
        <w:autoSpaceDE w:val="0"/>
        <w:autoSpaceDN w:val="0"/>
        <w:adjustRightInd w:val="0"/>
        <w:spacing w:before="240" w:after="0"/>
        <w:jc w:val="both"/>
        <w:rPr>
          <w:rFonts w:cs="Times New Roman"/>
        </w:rPr>
      </w:pPr>
      <w:r w:rsidRPr="00BC38C5">
        <w:rPr>
          <w:rFonts w:cs="Times New Roman"/>
        </w:rPr>
        <w:t>Are you eligible to be hired under any of the following special authorities</w:t>
      </w:r>
      <w:r>
        <w:rPr>
          <w:rFonts w:cs="Times New Roman"/>
        </w:rPr>
        <w:t xml:space="preserve"> (check all that apply)</w:t>
      </w:r>
      <w:r w:rsidRPr="00BC38C5">
        <w:rPr>
          <w:rFonts w:cs="Times New Roman"/>
        </w:rPr>
        <w:t>?</w:t>
      </w:r>
    </w:p>
    <w:p w14:paraId="64C587DA"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9"/>
            <w:enabled/>
            <w:calcOnExit w:val="0"/>
            <w:helpText w:type="text" w:val="Check if you are eligible to be hired under Schedule A (persons with disabilities)."/>
            <w:statusText w:type="text" w:val="Check if you are eligible to be hired under Schedule A (persons with disabilities)."/>
            <w:checkBox>
              <w:sizeAuto/>
              <w:default w:val="0"/>
            </w:checkBox>
          </w:ffData>
        </w:fldChar>
      </w:r>
      <w:bookmarkStart w:id="15" w:name="Check9"/>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15"/>
      <w:r w:rsidRPr="00BC38C5">
        <w:rPr>
          <w:rFonts w:cs="Times New Roman"/>
        </w:rPr>
        <w:tab/>
      </w:r>
      <w:hyperlink r:id="rId22" w:history="1">
        <w:r w:rsidRPr="005561DE">
          <w:rPr>
            <w:rStyle w:val="Hyperlink"/>
            <w:rFonts w:cs="Times New Roman"/>
          </w:rPr>
          <w:t>Schedule A</w:t>
        </w:r>
      </w:hyperlink>
      <w:r w:rsidRPr="00BC38C5">
        <w:rPr>
          <w:rFonts w:cs="Times New Roman"/>
        </w:rPr>
        <w:t xml:space="preserve"> (</w:t>
      </w:r>
      <w:r>
        <w:rPr>
          <w:rFonts w:cs="Times New Roman"/>
        </w:rPr>
        <w:t>Individual</w:t>
      </w:r>
      <w:r w:rsidRPr="00BC38C5">
        <w:rPr>
          <w:rFonts w:cs="Times New Roman"/>
        </w:rPr>
        <w:t xml:space="preserve"> with disabilities)</w:t>
      </w:r>
    </w:p>
    <w:p w14:paraId="08F9B055"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0"/>
            <w:enabled/>
            <w:calcOnExit w:val="0"/>
            <w:helpText w:type="text" w:val="Check if you are eligible to be hired under veterans recruitment act (VRA)."/>
            <w:statusText w:type="text" w:val="Check if you are eligible to be hired under veterans recruitment act (VRA)."/>
            <w:checkBox>
              <w:sizeAuto/>
              <w:default w:val="0"/>
            </w:checkBox>
          </w:ffData>
        </w:fldChar>
      </w:r>
      <w:bookmarkStart w:id="16" w:name="Check10"/>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16"/>
      <w:r w:rsidRPr="00BC38C5">
        <w:rPr>
          <w:rFonts w:cs="Times New Roman"/>
        </w:rPr>
        <w:tab/>
      </w:r>
      <w:hyperlink r:id="rId23" w:anchor="vra" w:history="1">
        <w:r w:rsidRPr="005561DE">
          <w:rPr>
            <w:rStyle w:val="Hyperlink"/>
            <w:rFonts w:cs="Times New Roman"/>
          </w:rPr>
          <w:t>Veterans Recruitment Act</w:t>
        </w:r>
      </w:hyperlink>
      <w:r w:rsidRPr="00BC38C5">
        <w:rPr>
          <w:rFonts w:cs="Times New Roman"/>
        </w:rPr>
        <w:t xml:space="preserve"> (VRA)</w:t>
      </w:r>
    </w:p>
    <w:p w14:paraId="6DEE6333"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1"/>
            <w:enabled/>
            <w:calcOnExit w:val="0"/>
            <w:checkBox>
              <w:sizeAuto/>
              <w:default w:val="0"/>
            </w:checkBox>
          </w:ffData>
        </w:fldChar>
      </w:r>
      <w:bookmarkStart w:id="17" w:name="Check11"/>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17"/>
      <w:r w:rsidRPr="00BC38C5">
        <w:rPr>
          <w:rFonts w:cs="Times New Roman"/>
        </w:rPr>
        <w:tab/>
      </w:r>
      <w:hyperlink r:id="rId24" w:anchor="30" w:history="1">
        <w:r w:rsidRPr="005561DE">
          <w:rPr>
            <w:rStyle w:val="Hyperlink"/>
            <w:rFonts w:cs="Times New Roman"/>
          </w:rPr>
          <w:t>30% or More Disabled Veteran</w:t>
        </w:r>
      </w:hyperlink>
    </w:p>
    <w:p w14:paraId="6D608FD0"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2"/>
            <w:enabled/>
            <w:calcOnExit w:val="0"/>
            <w:helpText w:type="text" w:val="Check if you are eligible to apply through the Veterans Employment Opportunities Act (VEOA) of 1998."/>
            <w:statusText w:type="text" w:val="Check if you are eligible to apply through the Veterans Employment Opportunities Act (VEOA) of 1998."/>
            <w:checkBox>
              <w:sizeAuto/>
              <w:default w:val="0"/>
            </w:checkBox>
          </w:ffData>
        </w:fldChar>
      </w:r>
      <w:bookmarkStart w:id="18" w:name="Check12"/>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18"/>
      <w:r w:rsidRPr="00BC38C5">
        <w:rPr>
          <w:rFonts w:cs="Times New Roman"/>
        </w:rPr>
        <w:tab/>
      </w:r>
      <w:hyperlink r:id="rId25" w:anchor="veoa" w:history="1">
        <w:r w:rsidRPr="005561DE">
          <w:rPr>
            <w:rStyle w:val="Hyperlink"/>
            <w:rFonts w:cs="Times New Roman"/>
          </w:rPr>
          <w:t>Veterans Employment Opportunities Act</w:t>
        </w:r>
      </w:hyperlink>
      <w:r w:rsidRPr="00BC38C5">
        <w:rPr>
          <w:rFonts w:cs="Times New Roman"/>
        </w:rPr>
        <w:t xml:space="preserve"> (VEOA) of 1998</w:t>
      </w:r>
    </w:p>
    <w:p w14:paraId="2C7A1B2B"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3"/>
            <w:enabled/>
            <w:calcOnExit w:val="0"/>
            <w:helpText w:type="text" w:val="Check if you are eligible to apply as a Former Peace Corps Volunteer."/>
            <w:statusText w:type="text" w:val="Check if you are eligible to apply as a Former Peace Corps Volunteer."/>
            <w:checkBox>
              <w:sizeAuto/>
              <w:default w:val="0"/>
            </w:checkBox>
          </w:ffData>
        </w:fldChar>
      </w:r>
      <w:bookmarkStart w:id="19" w:name="Check13"/>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19"/>
      <w:r w:rsidRPr="00BC38C5">
        <w:rPr>
          <w:rFonts w:cs="Times New Roman"/>
        </w:rPr>
        <w:tab/>
      </w:r>
      <w:hyperlink r:id="rId26" w:history="1">
        <w:r w:rsidRPr="00D20451">
          <w:rPr>
            <w:rStyle w:val="Hyperlink"/>
            <w:rFonts w:cs="Times New Roman"/>
          </w:rPr>
          <w:t>Peace Corps &amp; AmeriCorps VISTA</w:t>
        </w:r>
      </w:hyperlink>
    </w:p>
    <w:p w14:paraId="63711D28"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4"/>
            <w:enabled/>
            <w:calcOnExit w:val="0"/>
            <w:helpText w:type="text" w:val="Check if you are eligible to apply through the Pathways Program (Students, Interns and Recent Graduates)."/>
            <w:statusText w:type="text" w:val="Check if you are eligible to apply through the Pathways Program (Students, Interns and Recent Graduates)."/>
            <w:checkBox>
              <w:sizeAuto/>
              <w:default w:val="0"/>
            </w:checkBox>
          </w:ffData>
        </w:fldChar>
      </w:r>
      <w:bookmarkStart w:id="20" w:name="Check14"/>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20"/>
      <w:r w:rsidRPr="00BC38C5">
        <w:rPr>
          <w:rFonts w:cs="Times New Roman"/>
        </w:rPr>
        <w:tab/>
      </w:r>
      <w:hyperlink r:id="rId27" w:history="1">
        <w:r w:rsidRPr="00D20451">
          <w:rPr>
            <w:rStyle w:val="Hyperlink"/>
            <w:rFonts w:cs="Times New Roman"/>
          </w:rPr>
          <w:t>Pathways Program</w:t>
        </w:r>
      </w:hyperlink>
      <w:r w:rsidRPr="00BC38C5">
        <w:rPr>
          <w:rFonts w:cs="Times New Roman"/>
        </w:rPr>
        <w:t xml:space="preserve"> (Students, Interns and Recent Graduates)</w:t>
      </w:r>
    </w:p>
    <w:bookmarkStart w:id="21" w:name="_Hlk136593696"/>
    <w:p w14:paraId="05786DE3" w14:textId="77777777" w:rsidR="001A5AF0" w:rsidRPr="00BC38C5"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5"/>
            <w:enabled/>
            <w:calcOnExit w:val="0"/>
            <w:helpText w:type="text" w:val="Check if you are eligible to apply through the Public Land Corps (PLC)."/>
            <w:statusText w:type="text" w:val="Check if you are eligible to apply through the Public Land Corps (PLC)."/>
            <w:checkBox>
              <w:sizeAuto/>
              <w:default w:val="0"/>
            </w:checkBox>
          </w:ffData>
        </w:fldChar>
      </w:r>
      <w:bookmarkStart w:id="22" w:name="Check15"/>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22"/>
      <w:r w:rsidRPr="00BC38C5">
        <w:rPr>
          <w:rFonts w:cs="Times New Roman"/>
        </w:rPr>
        <w:tab/>
      </w:r>
      <w:hyperlink r:id="rId28" w:history="1">
        <w:r w:rsidRPr="004876F6">
          <w:rPr>
            <w:rStyle w:val="Hyperlink"/>
            <w:rFonts w:cs="Times New Roman"/>
          </w:rPr>
          <w:t>Public Land Corps</w:t>
        </w:r>
      </w:hyperlink>
      <w:r w:rsidRPr="00BC38C5">
        <w:rPr>
          <w:rFonts w:cs="Times New Roman"/>
        </w:rPr>
        <w:t xml:space="preserve"> (PLC)</w:t>
      </w:r>
      <w:bookmarkEnd w:id="21"/>
    </w:p>
    <w:p w14:paraId="781C5595" w14:textId="77777777" w:rsidR="001A5AF0" w:rsidRPr="00BC38C5" w:rsidRDefault="001A5AF0" w:rsidP="001A5AF0">
      <w:pPr>
        <w:tabs>
          <w:tab w:val="left" w:pos="360"/>
        </w:tabs>
        <w:autoSpaceDE w:val="0"/>
        <w:autoSpaceDN w:val="0"/>
        <w:adjustRightInd w:val="0"/>
        <w:spacing w:after="0"/>
        <w:ind w:left="360" w:hanging="360"/>
        <w:rPr>
          <w:rFonts w:cs="Times New Roman"/>
        </w:rPr>
      </w:pPr>
      <w:r>
        <w:rPr>
          <w:rFonts w:cs="Times New Roman"/>
        </w:rPr>
        <w:fldChar w:fldCharType="begin">
          <w:ffData>
            <w:name w:val="Check16"/>
            <w:enabled/>
            <w:calcOnExit w:val="0"/>
            <w:helpText w:type="text" w:val="Check if you are eligible to apply through the Land Management Workforce Flexibility Act (Temporary/Term Land Management Agency Employees)"/>
            <w:statusText w:type="text" w:val="Check if you are eligible to apply through the Land Management Workforce Flexibility Act (Temporary/Term Land Management Agency Employees)"/>
            <w:checkBox>
              <w:sizeAuto/>
              <w:default w:val="0"/>
            </w:checkBox>
          </w:ffData>
        </w:fldChar>
      </w:r>
      <w:bookmarkStart w:id="23" w:name="Check16"/>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23"/>
      <w:r w:rsidRPr="00BC38C5">
        <w:rPr>
          <w:rFonts w:cs="Times New Roman"/>
        </w:rPr>
        <w:tab/>
      </w:r>
      <w:hyperlink r:id="rId29" w:history="1">
        <w:r w:rsidRPr="004876F6">
          <w:rPr>
            <w:rStyle w:val="Hyperlink"/>
            <w:rFonts w:cs="Times New Roman"/>
          </w:rPr>
          <w:t>Land Management Workforce Flexibility Act</w:t>
        </w:r>
      </w:hyperlink>
      <w:r w:rsidRPr="00BC38C5">
        <w:rPr>
          <w:rFonts w:cs="Times New Roman"/>
        </w:rPr>
        <w:t xml:space="preserve"> (</w:t>
      </w:r>
      <w:r>
        <w:rPr>
          <w:rFonts w:cs="Times New Roman"/>
        </w:rPr>
        <w:t>F</w:t>
      </w:r>
      <w:r w:rsidRPr="004876F6">
        <w:rPr>
          <w:rFonts w:cs="Times New Roman"/>
        </w:rPr>
        <w:t>ormer time-limited</w:t>
      </w:r>
      <w:r>
        <w:rPr>
          <w:rFonts w:cs="Times New Roman"/>
        </w:rPr>
        <w:t xml:space="preserve"> </w:t>
      </w:r>
      <w:r w:rsidRPr="00BC38C5">
        <w:rPr>
          <w:rFonts w:cs="Times New Roman"/>
        </w:rPr>
        <w:t>Land Management Agency</w:t>
      </w:r>
      <w:r>
        <w:rPr>
          <w:rFonts w:cs="Times New Roman"/>
        </w:rPr>
        <w:t xml:space="preserve"> </w:t>
      </w:r>
      <w:r w:rsidRPr="00BC38C5">
        <w:rPr>
          <w:rFonts w:cs="Times New Roman"/>
        </w:rPr>
        <w:t>Employees)</w:t>
      </w:r>
    </w:p>
    <w:p w14:paraId="720C3734" w14:textId="77777777" w:rsidR="001A5AF0"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7"/>
            <w:enabled/>
            <w:calcOnExit w:val="0"/>
            <w:helpText w:type="text" w:val="Please check if you are eligible to be hired by another special authority not mentioned previously and then explain in the following text box."/>
            <w:statusText w:type="text" w:val="Please check if you are eligible to be hired by another special authority not mentioned previously and then explain in the following text "/>
            <w:checkBox>
              <w:sizeAuto/>
              <w:default w:val="0"/>
            </w:checkBox>
          </w:ffData>
        </w:fldChar>
      </w:r>
      <w:bookmarkStart w:id="24" w:name="Check17"/>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24"/>
      <w:r w:rsidRPr="00BC38C5">
        <w:rPr>
          <w:rFonts w:cs="Times New Roman"/>
        </w:rPr>
        <w:tab/>
      </w:r>
      <w:hyperlink r:id="rId30" w:history="1">
        <w:r w:rsidRPr="005561DE">
          <w:rPr>
            <w:rStyle w:val="Hyperlink"/>
            <w:rFonts w:cs="Times New Roman"/>
          </w:rPr>
          <w:t>Resource Assistants Program Direct Hire Authority</w:t>
        </w:r>
      </w:hyperlink>
      <w:r>
        <w:rPr>
          <w:rFonts w:cs="Times New Roman"/>
        </w:rPr>
        <w:t xml:space="preserve"> (RAP DHA)</w:t>
      </w:r>
    </w:p>
    <w:p w14:paraId="59AEAC51" w14:textId="77777777" w:rsidR="001A5AF0" w:rsidRDefault="001A5AF0" w:rsidP="001A5AF0">
      <w:pPr>
        <w:tabs>
          <w:tab w:val="left" w:pos="360"/>
        </w:tabs>
        <w:autoSpaceDE w:val="0"/>
        <w:autoSpaceDN w:val="0"/>
        <w:adjustRightInd w:val="0"/>
        <w:spacing w:after="0"/>
        <w:rPr>
          <w:rFonts w:cs="Times New Roman"/>
        </w:rPr>
      </w:pPr>
      <w:r>
        <w:rPr>
          <w:rFonts w:cs="Times New Roman"/>
        </w:rPr>
        <w:fldChar w:fldCharType="begin">
          <w:ffData>
            <w:name w:val="Check15"/>
            <w:enabled/>
            <w:calcOnExit w:val="0"/>
            <w:helpText w:type="text" w:val="Check if you are eligible to apply through the Public Land Corps (PLC)."/>
            <w:statusText w:type="text" w:val="Check if you are eligible to apply through the Public Land Corps (PLC)."/>
            <w:checkBox>
              <w:sizeAuto/>
              <w:default w:val="0"/>
            </w:checkBox>
          </w:ffData>
        </w:fldChar>
      </w:r>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r w:rsidRPr="00BC38C5">
        <w:rPr>
          <w:rFonts w:cs="Times New Roman"/>
        </w:rPr>
        <w:tab/>
      </w:r>
      <w:hyperlink r:id="rId31" w:history="1">
        <w:r w:rsidRPr="00D20451">
          <w:rPr>
            <w:rStyle w:val="Hyperlink"/>
            <w:rFonts w:cs="Times New Roman"/>
          </w:rPr>
          <w:t>Military Spouses</w:t>
        </w:r>
      </w:hyperlink>
    </w:p>
    <w:p w14:paraId="1D1584F5" w14:textId="77777777" w:rsidR="001A5AF0" w:rsidRDefault="001A5AF0" w:rsidP="001A5AF0">
      <w:pPr>
        <w:tabs>
          <w:tab w:val="left" w:pos="360"/>
        </w:tabs>
        <w:autoSpaceDE w:val="0"/>
        <w:autoSpaceDN w:val="0"/>
        <w:adjustRightInd w:val="0"/>
        <w:spacing w:after="0"/>
        <w:rPr>
          <w:rFonts w:cs="Times New Roman"/>
        </w:rPr>
      </w:pPr>
    </w:p>
    <w:p w14:paraId="1F40E44B" w14:textId="5D9A6333" w:rsidR="001A5AF0" w:rsidRDefault="001A5AF0">
      <w:pPr>
        <w:rPr>
          <w:bCs/>
        </w:rPr>
      </w:pPr>
      <w:r>
        <w:rPr>
          <w:bCs/>
        </w:rPr>
        <w:br w:type="page"/>
      </w:r>
    </w:p>
    <w:p w14:paraId="464F9485" w14:textId="77777777" w:rsidR="00BC38C5" w:rsidRDefault="00BC38C5" w:rsidP="00BC38C5">
      <w:pPr>
        <w:spacing w:after="120"/>
        <w:rPr>
          <w:bCs/>
        </w:rPr>
      </w:pPr>
    </w:p>
    <w:p w14:paraId="67799153" w14:textId="178E91D4" w:rsidR="002516B7" w:rsidRPr="00BC38C5" w:rsidRDefault="001026C5" w:rsidP="003F4AC4">
      <w:pPr>
        <w:tabs>
          <w:tab w:val="left" w:pos="750"/>
        </w:tabs>
        <w:autoSpaceDE w:val="0"/>
        <w:autoSpaceDN w:val="0"/>
        <w:adjustRightInd w:val="0"/>
        <w:spacing w:after="0" w:line="240" w:lineRule="auto"/>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537D34C7" wp14:editId="204C9585">
                <wp:simplePos x="0" y="0"/>
                <wp:positionH relativeFrom="column">
                  <wp:posOffset>-78009</wp:posOffset>
                </wp:positionH>
                <wp:positionV relativeFrom="paragraph">
                  <wp:posOffset>116806</wp:posOffset>
                </wp:positionV>
                <wp:extent cx="6094152" cy="3356060"/>
                <wp:effectExtent l="19050" t="19050" r="20955" b="158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4152" cy="3356060"/>
                        </a:xfrm>
                        <a:prstGeom prst="rect">
                          <a:avLst/>
                        </a:prstGeom>
                        <a:noFill/>
                        <a:ln w="317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82598" id="Rectangle 8" o:spid="_x0000_s1026" alt="&quot;&quot;" style="position:absolute;margin-left:-6.15pt;margin-top:9.2pt;width:479.85pt;height:2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" filled="f" strokecolor="black [3213]" strokeweight="2.5pt">
                <v:stroke linestyle="thickBetweenThin"/>
              </v:rect>
            </w:pict>
          </mc:Fallback>
        </mc:AlternateContent>
      </w:r>
    </w:p>
    <w:p w14:paraId="6FBA158A" w14:textId="77777777" w:rsidR="002516B7" w:rsidRDefault="002516B7" w:rsidP="002F1EC9">
      <w:pPr>
        <w:contextualSpacing/>
        <w:rPr>
          <w:sz w:val="16"/>
          <w:szCs w:val="16"/>
        </w:rPr>
      </w:pPr>
      <w:r w:rsidRPr="008410C7">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569923F6" w14:textId="77777777" w:rsidR="00B41A79" w:rsidRDefault="00B41A79" w:rsidP="002F1EC9">
      <w:pPr>
        <w:contextualSpacing/>
        <w:rPr>
          <w:sz w:val="16"/>
          <w:szCs w:val="16"/>
        </w:rPr>
      </w:pPr>
    </w:p>
    <w:p w14:paraId="3AE81206" w14:textId="68DF38F6" w:rsidR="002516B7" w:rsidRDefault="002516B7" w:rsidP="002F1EC9">
      <w:pPr>
        <w:contextualSpacing/>
        <w:rPr>
          <w:sz w:val="16"/>
          <w:szCs w:val="16"/>
        </w:rPr>
      </w:pPr>
      <w:r w:rsidRPr="008410C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B4941AF" w14:textId="77777777" w:rsidR="006678B2" w:rsidRDefault="006678B2" w:rsidP="002F1EC9">
      <w:pPr>
        <w:contextualSpacing/>
        <w:rPr>
          <w:sz w:val="16"/>
          <w:szCs w:val="16"/>
        </w:rPr>
      </w:pPr>
    </w:p>
    <w:p w14:paraId="7AE1AC72" w14:textId="1F19C939" w:rsidR="002516B7" w:rsidRPr="008410C7" w:rsidRDefault="002516B7" w:rsidP="002F1EC9">
      <w:pPr>
        <w:contextualSpacing/>
        <w:rPr>
          <w:sz w:val="16"/>
          <w:szCs w:val="16"/>
        </w:rPr>
      </w:pPr>
      <w:r w:rsidRPr="008410C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8410C7">
        <w:rPr>
          <w:sz w:val="16"/>
          <w:szCs w:val="16"/>
        </w:rPr>
        <w:t>all of</w:t>
      </w:r>
      <w:proofErr w:type="gramEnd"/>
      <w:r w:rsidRPr="008410C7">
        <w:rPr>
          <w:sz w:val="16"/>
          <w:szCs w:val="16"/>
        </w:rPr>
        <w:t xml:space="preserve"> the information requested in the form. To request a copy of the complaint form, call (866) 632-9992. Submit your completed form or letter to USDA by: </w:t>
      </w:r>
    </w:p>
    <w:p w14:paraId="3EA186FA" w14:textId="4C05721A" w:rsidR="002516B7" w:rsidRPr="008410C7" w:rsidRDefault="002516B7" w:rsidP="002F1EC9">
      <w:pPr>
        <w:contextualSpacing/>
        <w:rPr>
          <w:sz w:val="16"/>
          <w:szCs w:val="16"/>
        </w:rPr>
      </w:pPr>
      <w:r w:rsidRPr="008410C7">
        <w:rPr>
          <w:sz w:val="16"/>
          <w:szCs w:val="16"/>
        </w:rPr>
        <w:t xml:space="preserve">(1) mail: U.S. Department of Agriculture </w:t>
      </w:r>
    </w:p>
    <w:p w14:paraId="55C3FE82" w14:textId="77777777" w:rsidR="002516B7" w:rsidRPr="008410C7" w:rsidRDefault="002516B7" w:rsidP="002F1EC9">
      <w:pPr>
        <w:contextualSpacing/>
        <w:rPr>
          <w:sz w:val="16"/>
          <w:szCs w:val="16"/>
        </w:rPr>
      </w:pPr>
      <w:r w:rsidRPr="008410C7">
        <w:rPr>
          <w:sz w:val="16"/>
          <w:szCs w:val="16"/>
        </w:rPr>
        <w:t xml:space="preserve">Office of the Assistant Secretary for Civil Rights </w:t>
      </w:r>
    </w:p>
    <w:p w14:paraId="5B07AB53" w14:textId="77777777" w:rsidR="002516B7" w:rsidRPr="008410C7" w:rsidRDefault="002516B7" w:rsidP="002F1EC9">
      <w:pPr>
        <w:contextualSpacing/>
        <w:rPr>
          <w:sz w:val="16"/>
          <w:szCs w:val="16"/>
        </w:rPr>
      </w:pPr>
      <w:r w:rsidRPr="008410C7">
        <w:rPr>
          <w:sz w:val="16"/>
          <w:szCs w:val="16"/>
        </w:rPr>
        <w:t xml:space="preserve">1400 Independence Avenue, SW </w:t>
      </w:r>
    </w:p>
    <w:p w14:paraId="504470C9" w14:textId="77777777" w:rsidR="002516B7" w:rsidRPr="008410C7" w:rsidRDefault="002516B7" w:rsidP="002F1EC9">
      <w:pPr>
        <w:contextualSpacing/>
        <w:rPr>
          <w:sz w:val="16"/>
          <w:szCs w:val="16"/>
        </w:rPr>
      </w:pPr>
      <w:r w:rsidRPr="008410C7">
        <w:rPr>
          <w:sz w:val="16"/>
          <w:szCs w:val="16"/>
        </w:rPr>
        <w:t xml:space="preserve">Washington, D.C. </w:t>
      </w:r>
      <w:proofErr w:type="gramStart"/>
      <w:r w:rsidRPr="008410C7">
        <w:rPr>
          <w:sz w:val="16"/>
          <w:szCs w:val="16"/>
        </w:rPr>
        <w:t>20250-9410;</w:t>
      </w:r>
      <w:proofErr w:type="gramEnd"/>
      <w:r w:rsidRPr="008410C7">
        <w:rPr>
          <w:sz w:val="16"/>
          <w:szCs w:val="16"/>
        </w:rPr>
        <w:t xml:space="preserve"> </w:t>
      </w:r>
    </w:p>
    <w:p w14:paraId="6CA79C7E" w14:textId="77777777" w:rsidR="002516B7" w:rsidRPr="008410C7" w:rsidRDefault="002516B7" w:rsidP="002F1EC9">
      <w:pPr>
        <w:contextualSpacing/>
        <w:rPr>
          <w:sz w:val="16"/>
          <w:szCs w:val="16"/>
        </w:rPr>
      </w:pPr>
      <w:r w:rsidRPr="008410C7">
        <w:rPr>
          <w:sz w:val="16"/>
          <w:szCs w:val="16"/>
        </w:rPr>
        <w:t xml:space="preserve">(2) fax: (202) 690-7442; or </w:t>
      </w:r>
    </w:p>
    <w:p w14:paraId="752B86EE" w14:textId="0CDEFF77" w:rsidR="002516B7" w:rsidRDefault="002516B7" w:rsidP="002F1EC9">
      <w:pPr>
        <w:contextualSpacing/>
        <w:rPr>
          <w:sz w:val="16"/>
          <w:szCs w:val="16"/>
        </w:rPr>
      </w:pPr>
      <w:r w:rsidRPr="008410C7">
        <w:rPr>
          <w:sz w:val="16"/>
          <w:szCs w:val="16"/>
        </w:rPr>
        <w:t xml:space="preserve">(3) email: program.intake@usda.gov </w:t>
      </w:r>
    </w:p>
    <w:p w14:paraId="4D1D7F35" w14:textId="77777777" w:rsidR="00B41A79" w:rsidRDefault="00B41A79" w:rsidP="00844E28">
      <w:pPr>
        <w:jc w:val="center"/>
        <w:rPr>
          <w:sz w:val="16"/>
          <w:szCs w:val="16"/>
        </w:rPr>
      </w:pPr>
    </w:p>
    <w:p w14:paraId="75C6EFEC" w14:textId="11E65A29" w:rsidR="001C193E" w:rsidRDefault="002516B7" w:rsidP="00844E28">
      <w:pPr>
        <w:jc w:val="center"/>
      </w:pPr>
      <w:r w:rsidRPr="008410C7">
        <w:rPr>
          <w:sz w:val="16"/>
          <w:szCs w:val="16"/>
        </w:rPr>
        <w:t>USDA is an equal opportunity provider, employer, and lender.</w:t>
      </w:r>
    </w:p>
    <w:p w14:paraId="3B7DA3A2" w14:textId="257393BA" w:rsidR="00C0380C" w:rsidRPr="00EE142E" w:rsidRDefault="00C0380C" w:rsidP="00EE142E">
      <w:pPr>
        <w:jc w:val="both"/>
      </w:pPr>
    </w:p>
    <w:sectPr w:rsidR="00C0380C" w:rsidRPr="00EE142E" w:rsidSect="00AF51BC">
      <w:head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5313" w14:textId="77777777" w:rsidR="003060A7" w:rsidRDefault="003060A7" w:rsidP="004646AB">
      <w:pPr>
        <w:spacing w:after="0" w:line="240" w:lineRule="auto"/>
      </w:pPr>
      <w:r>
        <w:separator/>
      </w:r>
    </w:p>
  </w:endnote>
  <w:endnote w:type="continuationSeparator" w:id="0">
    <w:p w14:paraId="74C6ECE2" w14:textId="77777777" w:rsidR="003060A7" w:rsidRDefault="003060A7" w:rsidP="0046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C4009" w14:textId="77777777" w:rsidR="003060A7" w:rsidRDefault="003060A7" w:rsidP="004646AB">
      <w:pPr>
        <w:spacing w:after="0" w:line="240" w:lineRule="auto"/>
      </w:pPr>
      <w:r>
        <w:separator/>
      </w:r>
    </w:p>
  </w:footnote>
  <w:footnote w:type="continuationSeparator" w:id="0">
    <w:p w14:paraId="035CFB96" w14:textId="77777777" w:rsidR="003060A7" w:rsidRDefault="003060A7" w:rsidP="0046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E8C7" w14:textId="77777777" w:rsidR="001A5AF0" w:rsidRPr="003A1B0B" w:rsidRDefault="001A5AF0" w:rsidP="00BE206E">
    <w:pPr>
      <w:tabs>
        <w:tab w:val="center" w:pos="4680"/>
        <w:tab w:val="right" w:pos="9360"/>
      </w:tabs>
      <w:spacing w:after="0" w:line="240" w:lineRule="auto"/>
      <w:jc w:val="center"/>
      <w:rPr>
        <w:rFonts w:asciiTheme="majorHAnsi" w:eastAsiaTheme="majorEastAsia" w:hAnsiTheme="majorHAnsi" w:cstheme="majorBidi"/>
        <w:spacing w:val="5"/>
        <w:kern w:val="28"/>
        <w:sz w:val="36"/>
        <w:szCs w:val="36"/>
      </w:rPr>
    </w:pPr>
    <w:r w:rsidRPr="006935E9">
      <w:rPr>
        <w:rFonts w:asciiTheme="majorHAnsi" w:hAnsiTheme="majorHAnsi"/>
        <w:noProof/>
        <w:sz w:val="36"/>
        <w:szCs w:val="36"/>
      </w:rPr>
      <w:drawing>
        <wp:anchor distT="0" distB="0" distL="114300" distR="114300" simplePos="0" relativeHeight="251661312" behindDoc="0" locked="0" layoutInCell="1" allowOverlap="1" wp14:anchorId="20AC7BFE" wp14:editId="141D70A7">
          <wp:simplePos x="0" y="0"/>
          <wp:positionH relativeFrom="column">
            <wp:posOffset>91440</wp:posOffset>
          </wp:positionH>
          <wp:positionV relativeFrom="paragraph">
            <wp:posOffset>0</wp:posOffset>
          </wp:positionV>
          <wp:extent cx="788035" cy="8763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803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5E9">
      <w:rPr>
        <w:rFonts w:asciiTheme="majorHAnsi" w:hAnsiTheme="majorHAnsi"/>
        <w:sz w:val="36"/>
        <w:szCs w:val="36"/>
      </w:rPr>
      <w:t xml:space="preserve">Outreach for </w:t>
    </w:r>
    <w:r>
      <w:rPr>
        <w:rFonts w:asciiTheme="majorHAnsi" w:hAnsiTheme="majorHAnsi"/>
        <w:sz w:val="36"/>
        <w:szCs w:val="36"/>
      </w:rPr>
      <w:t xml:space="preserve">a </w:t>
    </w:r>
    <w:r>
      <w:rPr>
        <w:rFonts w:asciiTheme="majorHAnsi" w:eastAsiaTheme="majorEastAsia" w:hAnsiTheme="majorHAnsi" w:cstheme="majorBidi"/>
        <w:spacing w:val="5"/>
        <w:kern w:val="28"/>
        <w:sz w:val="36"/>
        <w:szCs w:val="36"/>
      </w:rPr>
      <w:t>Forestry Technician</w:t>
    </w:r>
    <w:r>
      <w:rPr>
        <w:rFonts w:asciiTheme="majorHAnsi" w:eastAsiaTheme="majorEastAsia" w:hAnsiTheme="majorHAnsi" w:cstheme="majorBidi"/>
        <w:spacing w:val="5"/>
        <w:kern w:val="28"/>
        <w:sz w:val="36"/>
        <w:szCs w:val="36"/>
      </w:rPr>
      <w:br/>
      <w:t>(Wildfire Monitoring)</w:t>
    </w:r>
    <w:r>
      <w:rPr>
        <w:rFonts w:asciiTheme="majorHAnsi" w:eastAsiaTheme="majorEastAsia" w:hAnsiTheme="majorHAnsi" w:cstheme="majorBidi"/>
        <w:spacing w:val="5"/>
        <w:kern w:val="28"/>
        <w:sz w:val="36"/>
        <w:szCs w:val="36"/>
      </w:rPr>
      <w:br/>
    </w:r>
    <w:r w:rsidRPr="006935E9">
      <w:rPr>
        <w:rFonts w:asciiTheme="majorHAnsi" w:eastAsiaTheme="majorEastAsia" w:hAnsiTheme="majorHAnsi" w:cstheme="majorBidi"/>
        <w:spacing w:val="5"/>
        <w:kern w:val="28"/>
        <w:sz w:val="36"/>
        <w:szCs w:val="36"/>
      </w:rPr>
      <w:t>GS-</w:t>
    </w:r>
    <w:r>
      <w:rPr>
        <w:rFonts w:asciiTheme="majorHAnsi" w:eastAsiaTheme="majorEastAsia" w:hAnsiTheme="majorHAnsi" w:cstheme="majorBidi"/>
        <w:spacing w:val="5"/>
        <w:kern w:val="28"/>
        <w:sz w:val="36"/>
        <w:szCs w:val="36"/>
      </w:rPr>
      <w:t>0462-6</w:t>
    </w:r>
  </w:p>
  <w:p w14:paraId="5DD3EE5C" w14:textId="77777777" w:rsidR="001A5AF0" w:rsidRDefault="001A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C93B" w14:textId="3C1B28DA" w:rsidR="00BE206E" w:rsidRPr="003A1B0B" w:rsidRDefault="00BE206E" w:rsidP="00BE206E">
    <w:pPr>
      <w:tabs>
        <w:tab w:val="center" w:pos="4680"/>
        <w:tab w:val="right" w:pos="9360"/>
      </w:tabs>
      <w:spacing w:after="0" w:line="240" w:lineRule="auto"/>
      <w:jc w:val="center"/>
      <w:rPr>
        <w:rFonts w:asciiTheme="majorHAnsi" w:eastAsiaTheme="majorEastAsia" w:hAnsiTheme="majorHAnsi" w:cstheme="majorBidi"/>
        <w:spacing w:val="5"/>
        <w:kern w:val="28"/>
        <w:sz w:val="36"/>
        <w:szCs w:val="36"/>
      </w:rPr>
    </w:pPr>
    <w:r w:rsidRPr="006935E9">
      <w:rPr>
        <w:rFonts w:asciiTheme="majorHAnsi" w:hAnsiTheme="majorHAnsi"/>
        <w:noProof/>
        <w:sz w:val="36"/>
        <w:szCs w:val="36"/>
      </w:rPr>
      <w:drawing>
        <wp:anchor distT="0" distB="0" distL="114300" distR="114300" simplePos="0" relativeHeight="251659264" behindDoc="0" locked="0" layoutInCell="1" allowOverlap="1" wp14:anchorId="0B9FBAFF" wp14:editId="0A58CF6C">
          <wp:simplePos x="0" y="0"/>
          <wp:positionH relativeFrom="column">
            <wp:posOffset>91440</wp:posOffset>
          </wp:positionH>
          <wp:positionV relativeFrom="paragraph">
            <wp:posOffset>0</wp:posOffset>
          </wp:positionV>
          <wp:extent cx="788035" cy="876300"/>
          <wp:effectExtent l="0" t="0" r="0" b="0"/>
          <wp:wrapSquare wrapText="bothSides"/>
          <wp:docPr id="349057282" name="Picture 349057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803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5E9">
      <w:rPr>
        <w:rFonts w:asciiTheme="majorHAnsi" w:hAnsiTheme="majorHAnsi"/>
        <w:sz w:val="36"/>
        <w:szCs w:val="36"/>
      </w:rPr>
      <w:t xml:space="preserve">Outreach for </w:t>
    </w:r>
    <w:r>
      <w:rPr>
        <w:rFonts w:asciiTheme="majorHAnsi" w:hAnsiTheme="majorHAnsi"/>
        <w:sz w:val="36"/>
        <w:szCs w:val="36"/>
      </w:rPr>
      <w:t xml:space="preserve">a </w:t>
    </w:r>
    <w:r>
      <w:rPr>
        <w:rFonts w:asciiTheme="majorHAnsi" w:eastAsiaTheme="majorEastAsia" w:hAnsiTheme="majorHAnsi" w:cstheme="majorBidi"/>
        <w:spacing w:val="5"/>
        <w:kern w:val="28"/>
        <w:sz w:val="36"/>
        <w:szCs w:val="36"/>
      </w:rPr>
      <w:t>Forestry Technician</w:t>
    </w:r>
    <w:r>
      <w:rPr>
        <w:rFonts w:asciiTheme="majorHAnsi" w:eastAsiaTheme="majorEastAsia" w:hAnsiTheme="majorHAnsi" w:cstheme="majorBidi"/>
        <w:spacing w:val="5"/>
        <w:kern w:val="28"/>
        <w:sz w:val="36"/>
        <w:szCs w:val="36"/>
      </w:rPr>
      <w:br/>
      <w:t>(Wildfire Monitoring)</w:t>
    </w:r>
    <w:r>
      <w:rPr>
        <w:rFonts w:asciiTheme="majorHAnsi" w:eastAsiaTheme="majorEastAsia" w:hAnsiTheme="majorHAnsi" w:cstheme="majorBidi"/>
        <w:spacing w:val="5"/>
        <w:kern w:val="28"/>
        <w:sz w:val="36"/>
        <w:szCs w:val="36"/>
      </w:rPr>
      <w:br/>
    </w:r>
    <w:r w:rsidRPr="006935E9">
      <w:rPr>
        <w:rFonts w:asciiTheme="majorHAnsi" w:eastAsiaTheme="majorEastAsia" w:hAnsiTheme="majorHAnsi" w:cstheme="majorBidi"/>
        <w:spacing w:val="5"/>
        <w:kern w:val="28"/>
        <w:sz w:val="36"/>
        <w:szCs w:val="36"/>
      </w:rPr>
      <w:t>GS-</w:t>
    </w:r>
    <w:r>
      <w:rPr>
        <w:rFonts w:asciiTheme="majorHAnsi" w:eastAsiaTheme="majorEastAsia" w:hAnsiTheme="majorHAnsi" w:cstheme="majorBidi"/>
        <w:spacing w:val="5"/>
        <w:kern w:val="28"/>
        <w:sz w:val="36"/>
        <w:szCs w:val="36"/>
      </w:rPr>
      <w:t>0462</w:t>
    </w:r>
    <w:r w:rsidRPr="006935E9">
      <w:rPr>
        <w:rFonts w:asciiTheme="majorHAnsi" w:eastAsiaTheme="majorEastAsia" w:hAnsiTheme="majorHAnsi" w:cstheme="majorBidi"/>
        <w:spacing w:val="5"/>
        <w:kern w:val="28"/>
        <w:sz w:val="36"/>
        <w:szCs w:val="36"/>
      </w:rPr>
      <w:t>-</w:t>
    </w:r>
    <w:r w:rsidR="002F1EC9">
      <w:rPr>
        <w:rFonts w:asciiTheme="majorHAnsi" w:eastAsiaTheme="majorEastAsia" w:hAnsiTheme="majorHAnsi" w:cstheme="majorBidi"/>
        <w:spacing w:val="5"/>
        <w:kern w:val="28"/>
        <w:sz w:val="36"/>
        <w:szCs w:val="36"/>
      </w:rPr>
      <w:t>6</w:t>
    </w:r>
  </w:p>
  <w:p w14:paraId="5D8D2265" w14:textId="77777777" w:rsidR="002327F3" w:rsidRDefault="0023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21D1"/>
    <w:multiLevelType w:val="multilevel"/>
    <w:tmpl w:val="FF46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475B8"/>
    <w:multiLevelType w:val="hybridMultilevel"/>
    <w:tmpl w:val="CDB6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12752"/>
    <w:multiLevelType w:val="multilevel"/>
    <w:tmpl w:val="427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E156C"/>
    <w:multiLevelType w:val="hybridMultilevel"/>
    <w:tmpl w:val="EADCB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6EDA"/>
    <w:multiLevelType w:val="hybridMultilevel"/>
    <w:tmpl w:val="E4808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564D"/>
    <w:multiLevelType w:val="multilevel"/>
    <w:tmpl w:val="1CCA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F0BC5"/>
    <w:multiLevelType w:val="hybridMultilevel"/>
    <w:tmpl w:val="5B986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59E0"/>
    <w:multiLevelType w:val="hybridMultilevel"/>
    <w:tmpl w:val="98706C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F6579B"/>
    <w:multiLevelType w:val="hybridMultilevel"/>
    <w:tmpl w:val="1E064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047F4"/>
    <w:multiLevelType w:val="hybridMultilevel"/>
    <w:tmpl w:val="D3424D0E"/>
    <w:lvl w:ilvl="0" w:tplc="04090017">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D4770C"/>
    <w:multiLevelType w:val="multilevel"/>
    <w:tmpl w:val="8D56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17494C"/>
    <w:multiLevelType w:val="multilevel"/>
    <w:tmpl w:val="3FE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A7385F"/>
    <w:multiLevelType w:val="hybridMultilevel"/>
    <w:tmpl w:val="53B26806"/>
    <w:lvl w:ilvl="0" w:tplc="95D0E4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E4DF4"/>
    <w:multiLevelType w:val="hybridMultilevel"/>
    <w:tmpl w:val="BD02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839A3"/>
    <w:multiLevelType w:val="multilevel"/>
    <w:tmpl w:val="C442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64EF7"/>
    <w:multiLevelType w:val="hybridMultilevel"/>
    <w:tmpl w:val="43D0D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552BB"/>
    <w:multiLevelType w:val="hybridMultilevel"/>
    <w:tmpl w:val="3A9E1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D1CFD"/>
    <w:multiLevelType w:val="hybridMultilevel"/>
    <w:tmpl w:val="BB4855DC"/>
    <w:lvl w:ilvl="0" w:tplc="FDD0CD48">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424F0"/>
    <w:multiLevelType w:val="hybridMultilevel"/>
    <w:tmpl w:val="C7FC974E"/>
    <w:lvl w:ilvl="0" w:tplc="B1602ABC">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3F9"/>
    <w:multiLevelType w:val="multilevel"/>
    <w:tmpl w:val="324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536216"/>
    <w:multiLevelType w:val="multilevel"/>
    <w:tmpl w:val="762A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AB26B4"/>
    <w:multiLevelType w:val="multilevel"/>
    <w:tmpl w:val="FE2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66C26"/>
    <w:multiLevelType w:val="hybridMultilevel"/>
    <w:tmpl w:val="9064C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821933">
    <w:abstractNumId w:val="8"/>
  </w:num>
  <w:num w:numId="2" w16cid:durableId="541671879">
    <w:abstractNumId w:val="3"/>
  </w:num>
  <w:num w:numId="3" w16cid:durableId="291247901">
    <w:abstractNumId w:val="7"/>
  </w:num>
  <w:num w:numId="4" w16cid:durableId="487862257">
    <w:abstractNumId w:val="20"/>
  </w:num>
  <w:num w:numId="5" w16cid:durableId="1831603377">
    <w:abstractNumId w:val="0"/>
  </w:num>
  <w:num w:numId="6" w16cid:durableId="36126553">
    <w:abstractNumId w:val="10"/>
  </w:num>
  <w:num w:numId="7" w16cid:durableId="1929776110">
    <w:abstractNumId w:val="19"/>
  </w:num>
  <w:num w:numId="8" w16cid:durableId="1760516663">
    <w:abstractNumId w:val="11"/>
  </w:num>
  <w:num w:numId="9" w16cid:durableId="1123036164">
    <w:abstractNumId w:val="21"/>
  </w:num>
  <w:num w:numId="10" w16cid:durableId="1610509522">
    <w:abstractNumId w:val="2"/>
  </w:num>
  <w:num w:numId="11" w16cid:durableId="2055691189">
    <w:abstractNumId w:val="5"/>
  </w:num>
  <w:num w:numId="12" w16cid:durableId="176237038">
    <w:abstractNumId w:val="14"/>
  </w:num>
  <w:num w:numId="13" w16cid:durableId="1524439011">
    <w:abstractNumId w:val="1"/>
  </w:num>
  <w:num w:numId="14" w16cid:durableId="1098141839">
    <w:abstractNumId w:val="12"/>
  </w:num>
  <w:num w:numId="15" w16cid:durableId="487592745">
    <w:abstractNumId w:val="15"/>
  </w:num>
  <w:num w:numId="16" w16cid:durableId="253439986">
    <w:abstractNumId w:val="16"/>
  </w:num>
  <w:num w:numId="17" w16cid:durableId="2031638812">
    <w:abstractNumId w:val="13"/>
  </w:num>
  <w:num w:numId="18" w16cid:durableId="1027757186">
    <w:abstractNumId w:val="18"/>
  </w:num>
  <w:num w:numId="19" w16cid:durableId="458693028">
    <w:abstractNumId w:val="9"/>
  </w:num>
  <w:num w:numId="20" w16cid:durableId="1705131752">
    <w:abstractNumId w:val="6"/>
  </w:num>
  <w:num w:numId="21" w16cid:durableId="1870802399">
    <w:abstractNumId w:val="17"/>
  </w:num>
  <w:num w:numId="22" w16cid:durableId="1224489773">
    <w:abstractNumId w:val="22"/>
  </w:num>
  <w:num w:numId="23" w16cid:durableId="1487668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AB"/>
    <w:rsid w:val="000409E9"/>
    <w:rsid w:val="000475E3"/>
    <w:rsid w:val="0005054A"/>
    <w:rsid w:val="0006244A"/>
    <w:rsid w:val="00064660"/>
    <w:rsid w:val="000701F2"/>
    <w:rsid w:val="000861BE"/>
    <w:rsid w:val="000E1F50"/>
    <w:rsid w:val="000E6D33"/>
    <w:rsid w:val="001026C5"/>
    <w:rsid w:val="00103388"/>
    <w:rsid w:val="00111551"/>
    <w:rsid w:val="00127948"/>
    <w:rsid w:val="00133630"/>
    <w:rsid w:val="00167EA3"/>
    <w:rsid w:val="00175994"/>
    <w:rsid w:val="001A50D5"/>
    <w:rsid w:val="001A5AF0"/>
    <w:rsid w:val="001C193E"/>
    <w:rsid w:val="001C5268"/>
    <w:rsid w:val="001E3EF2"/>
    <w:rsid w:val="00201AFD"/>
    <w:rsid w:val="00214DA2"/>
    <w:rsid w:val="002327F3"/>
    <w:rsid w:val="002516B7"/>
    <w:rsid w:val="00254295"/>
    <w:rsid w:val="00257FB6"/>
    <w:rsid w:val="00273E15"/>
    <w:rsid w:val="00286B91"/>
    <w:rsid w:val="00291171"/>
    <w:rsid w:val="002942F7"/>
    <w:rsid w:val="002949B2"/>
    <w:rsid w:val="002C4173"/>
    <w:rsid w:val="002C4898"/>
    <w:rsid w:val="002F0054"/>
    <w:rsid w:val="002F1EC9"/>
    <w:rsid w:val="002F32A0"/>
    <w:rsid w:val="002F4A4F"/>
    <w:rsid w:val="00302EC0"/>
    <w:rsid w:val="003060A7"/>
    <w:rsid w:val="00343032"/>
    <w:rsid w:val="00345FE5"/>
    <w:rsid w:val="003650D5"/>
    <w:rsid w:val="00367258"/>
    <w:rsid w:val="003A1B0B"/>
    <w:rsid w:val="003A6514"/>
    <w:rsid w:val="003C08CC"/>
    <w:rsid w:val="003C28F9"/>
    <w:rsid w:val="003F4AC4"/>
    <w:rsid w:val="00401270"/>
    <w:rsid w:val="00430B8F"/>
    <w:rsid w:val="0043228B"/>
    <w:rsid w:val="004340F3"/>
    <w:rsid w:val="00444242"/>
    <w:rsid w:val="004611D9"/>
    <w:rsid w:val="004646AB"/>
    <w:rsid w:val="004876F6"/>
    <w:rsid w:val="00490767"/>
    <w:rsid w:val="004A487D"/>
    <w:rsid w:val="004B51E9"/>
    <w:rsid w:val="004C66BD"/>
    <w:rsid w:val="004E75A9"/>
    <w:rsid w:val="0050648F"/>
    <w:rsid w:val="005121FD"/>
    <w:rsid w:val="0051346F"/>
    <w:rsid w:val="00515118"/>
    <w:rsid w:val="00522661"/>
    <w:rsid w:val="00525D2B"/>
    <w:rsid w:val="005561DE"/>
    <w:rsid w:val="00556394"/>
    <w:rsid w:val="00573EB6"/>
    <w:rsid w:val="0058517B"/>
    <w:rsid w:val="005B032B"/>
    <w:rsid w:val="005B4CDA"/>
    <w:rsid w:val="005B6120"/>
    <w:rsid w:val="005C334C"/>
    <w:rsid w:val="005D7541"/>
    <w:rsid w:val="005E1D87"/>
    <w:rsid w:val="005F6640"/>
    <w:rsid w:val="0060562E"/>
    <w:rsid w:val="0061015A"/>
    <w:rsid w:val="006159B2"/>
    <w:rsid w:val="00635B1C"/>
    <w:rsid w:val="006467B0"/>
    <w:rsid w:val="006678B2"/>
    <w:rsid w:val="00670F32"/>
    <w:rsid w:val="006935E9"/>
    <w:rsid w:val="006D1B8D"/>
    <w:rsid w:val="006D6438"/>
    <w:rsid w:val="006E33B1"/>
    <w:rsid w:val="006E66FE"/>
    <w:rsid w:val="007256F3"/>
    <w:rsid w:val="0074570B"/>
    <w:rsid w:val="00792725"/>
    <w:rsid w:val="00796321"/>
    <w:rsid w:val="007A7B57"/>
    <w:rsid w:val="007C0175"/>
    <w:rsid w:val="007C1D1F"/>
    <w:rsid w:val="007C260A"/>
    <w:rsid w:val="007C6657"/>
    <w:rsid w:val="007E16D6"/>
    <w:rsid w:val="007E666A"/>
    <w:rsid w:val="007F6954"/>
    <w:rsid w:val="008101B8"/>
    <w:rsid w:val="00810E21"/>
    <w:rsid w:val="0081585B"/>
    <w:rsid w:val="008246CB"/>
    <w:rsid w:val="008343E0"/>
    <w:rsid w:val="008356E3"/>
    <w:rsid w:val="008410C7"/>
    <w:rsid w:val="00844E28"/>
    <w:rsid w:val="00865074"/>
    <w:rsid w:val="008706DC"/>
    <w:rsid w:val="00893071"/>
    <w:rsid w:val="008C74C4"/>
    <w:rsid w:val="008D7E40"/>
    <w:rsid w:val="008E3888"/>
    <w:rsid w:val="0090415C"/>
    <w:rsid w:val="009071BC"/>
    <w:rsid w:val="00936EBA"/>
    <w:rsid w:val="009422F8"/>
    <w:rsid w:val="009579F5"/>
    <w:rsid w:val="00976907"/>
    <w:rsid w:val="009859FC"/>
    <w:rsid w:val="009B0C64"/>
    <w:rsid w:val="009B3F07"/>
    <w:rsid w:val="009B5212"/>
    <w:rsid w:val="009C1334"/>
    <w:rsid w:val="009C59A0"/>
    <w:rsid w:val="009E0308"/>
    <w:rsid w:val="009E082A"/>
    <w:rsid w:val="009E2857"/>
    <w:rsid w:val="009E7AF1"/>
    <w:rsid w:val="00A10D74"/>
    <w:rsid w:val="00A54CB4"/>
    <w:rsid w:val="00A606EA"/>
    <w:rsid w:val="00A6111B"/>
    <w:rsid w:val="00A6581C"/>
    <w:rsid w:val="00A87508"/>
    <w:rsid w:val="00A90B0A"/>
    <w:rsid w:val="00A95102"/>
    <w:rsid w:val="00AA6769"/>
    <w:rsid w:val="00AA79D8"/>
    <w:rsid w:val="00AB712F"/>
    <w:rsid w:val="00AE0C37"/>
    <w:rsid w:val="00AF51BC"/>
    <w:rsid w:val="00AF547D"/>
    <w:rsid w:val="00AF710C"/>
    <w:rsid w:val="00B0341A"/>
    <w:rsid w:val="00B142CF"/>
    <w:rsid w:val="00B41A79"/>
    <w:rsid w:val="00B43150"/>
    <w:rsid w:val="00B46820"/>
    <w:rsid w:val="00B4765A"/>
    <w:rsid w:val="00B762A8"/>
    <w:rsid w:val="00B85D67"/>
    <w:rsid w:val="00B93EEC"/>
    <w:rsid w:val="00BC02E6"/>
    <w:rsid w:val="00BC0322"/>
    <w:rsid w:val="00BC38C5"/>
    <w:rsid w:val="00BD1DAF"/>
    <w:rsid w:val="00BD2A51"/>
    <w:rsid w:val="00BD5935"/>
    <w:rsid w:val="00BE206E"/>
    <w:rsid w:val="00BE2154"/>
    <w:rsid w:val="00BF70E8"/>
    <w:rsid w:val="00BF79A0"/>
    <w:rsid w:val="00C02AEF"/>
    <w:rsid w:val="00C0380C"/>
    <w:rsid w:val="00C063C8"/>
    <w:rsid w:val="00C11AE1"/>
    <w:rsid w:val="00C1297E"/>
    <w:rsid w:val="00C24592"/>
    <w:rsid w:val="00C53650"/>
    <w:rsid w:val="00C55F23"/>
    <w:rsid w:val="00C570A4"/>
    <w:rsid w:val="00C83C7E"/>
    <w:rsid w:val="00C86427"/>
    <w:rsid w:val="00C9085C"/>
    <w:rsid w:val="00CA1701"/>
    <w:rsid w:val="00CD4D11"/>
    <w:rsid w:val="00CE150D"/>
    <w:rsid w:val="00CE1B66"/>
    <w:rsid w:val="00CE5C81"/>
    <w:rsid w:val="00CE6141"/>
    <w:rsid w:val="00D20451"/>
    <w:rsid w:val="00D27E10"/>
    <w:rsid w:val="00D314EA"/>
    <w:rsid w:val="00D56777"/>
    <w:rsid w:val="00D60A1D"/>
    <w:rsid w:val="00D81283"/>
    <w:rsid w:val="00D94E5E"/>
    <w:rsid w:val="00D95B24"/>
    <w:rsid w:val="00DB0840"/>
    <w:rsid w:val="00DB6129"/>
    <w:rsid w:val="00DD2B75"/>
    <w:rsid w:val="00DD7E1B"/>
    <w:rsid w:val="00DE251C"/>
    <w:rsid w:val="00DE2641"/>
    <w:rsid w:val="00DE5B08"/>
    <w:rsid w:val="00DF6ADF"/>
    <w:rsid w:val="00E01C36"/>
    <w:rsid w:val="00E171ED"/>
    <w:rsid w:val="00E20D4E"/>
    <w:rsid w:val="00E314BD"/>
    <w:rsid w:val="00E5509D"/>
    <w:rsid w:val="00E666F6"/>
    <w:rsid w:val="00E963EA"/>
    <w:rsid w:val="00EB33D1"/>
    <w:rsid w:val="00ED3E22"/>
    <w:rsid w:val="00ED7F97"/>
    <w:rsid w:val="00EE142E"/>
    <w:rsid w:val="00EF095B"/>
    <w:rsid w:val="00EF534C"/>
    <w:rsid w:val="00F22F88"/>
    <w:rsid w:val="00F27E14"/>
    <w:rsid w:val="00F3131C"/>
    <w:rsid w:val="00F33B8A"/>
    <w:rsid w:val="00F42651"/>
    <w:rsid w:val="00F50469"/>
    <w:rsid w:val="00F54981"/>
    <w:rsid w:val="00F56C39"/>
    <w:rsid w:val="00F56FA8"/>
    <w:rsid w:val="00F87C51"/>
    <w:rsid w:val="00FB01B4"/>
    <w:rsid w:val="00FB05B7"/>
    <w:rsid w:val="00FB5042"/>
    <w:rsid w:val="00FC21AC"/>
    <w:rsid w:val="00FC37D1"/>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C6C1"/>
  <w15:docId w15:val="{E05D8A96-E096-4A8D-AFCE-3D00301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131C"/>
    <w:pPr>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AB"/>
  </w:style>
  <w:style w:type="paragraph" w:styleId="Footer">
    <w:name w:val="footer"/>
    <w:basedOn w:val="Normal"/>
    <w:link w:val="FooterChar"/>
    <w:uiPriority w:val="99"/>
    <w:unhideWhenUsed/>
    <w:rsid w:val="00464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AB"/>
  </w:style>
  <w:style w:type="table" w:styleId="TableGrid">
    <w:name w:val="Table Grid"/>
    <w:basedOn w:val="TableNormal"/>
    <w:uiPriority w:val="59"/>
    <w:rsid w:val="0046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6AB"/>
    <w:rPr>
      <w:rFonts w:ascii="Tahoma" w:hAnsi="Tahoma" w:cs="Tahoma"/>
      <w:sz w:val="16"/>
      <w:szCs w:val="16"/>
    </w:rPr>
  </w:style>
  <w:style w:type="paragraph" w:styleId="Title">
    <w:name w:val="Title"/>
    <w:basedOn w:val="Normal"/>
    <w:next w:val="Normal"/>
    <w:link w:val="TitleChar"/>
    <w:uiPriority w:val="10"/>
    <w:qFormat/>
    <w:rsid w:val="00EE1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42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E14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14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C193E"/>
    <w:rPr>
      <w:color w:val="0000FF" w:themeColor="hyperlink"/>
      <w:u w:val="single"/>
    </w:rPr>
  </w:style>
  <w:style w:type="paragraph" w:styleId="ListParagraph">
    <w:name w:val="List Paragraph"/>
    <w:basedOn w:val="Normal"/>
    <w:uiPriority w:val="34"/>
    <w:qFormat/>
    <w:rsid w:val="00A6581C"/>
    <w:pPr>
      <w:ind w:left="720"/>
      <w:contextualSpacing/>
    </w:pPr>
  </w:style>
  <w:style w:type="character" w:styleId="UnresolvedMention">
    <w:name w:val="Unresolved Mention"/>
    <w:basedOn w:val="DefaultParagraphFont"/>
    <w:uiPriority w:val="99"/>
    <w:semiHidden/>
    <w:unhideWhenUsed/>
    <w:rsid w:val="00BF79A0"/>
    <w:rPr>
      <w:color w:val="605E5C"/>
      <w:shd w:val="clear" w:color="auto" w:fill="E1DFDD"/>
    </w:rPr>
  </w:style>
  <w:style w:type="paragraph" w:styleId="NoSpacing">
    <w:name w:val="No Spacing"/>
    <w:uiPriority w:val="1"/>
    <w:qFormat/>
    <w:rsid w:val="003F4AC4"/>
    <w:pPr>
      <w:spacing w:after="0" w:line="240" w:lineRule="auto"/>
    </w:pPr>
  </w:style>
  <w:style w:type="character" w:customStyle="1" w:styleId="Heading3Char">
    <w:name w:val="Heading 3 Char"/>
    <w:basedOn w:val="DefaultParagraphFont"/>
    <w:link w:val="Heading3"/>
    <w:uiPriority w:val="9"/>
    <w:rsid w:val="00F3131C"/>
    <w:rPr>
      <w:b/>
      <w:bCs/>
    </w:rPr>
  </w:style>
  <w:style w:type="character" w:styleId="Emphasis">
    <w:name w:val="Emphasis"/>
    <w:uiPriority w:val="20"/>
    <w:qFormat/>
    <w:rsid w:val="00273E15"/>
    <w:rPr>
      <w:rFonts w:cs="Arial"/>
      <w:sz w:val="21"/>
      <w:szCs w:val="21"/>
      <w:u w:val="single"/>
    </w:rPr>
  </w:style>
  <w:style w:type="paragraph" w:styleId="NormalWeb">
    <w:name w:val="Normal (Web)"/>
    <w:basedOn w:val="Normal"/>
    <w:uiPriority w:val="99"/>
    <w:unhideWhenUsed/>
    <w:rsid w:val="00F56C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3032"/>
    <w:rPr>
      <w:color w:val="800080" w:themeColor="followedHyperlink"/>
      <w:u w:val="single"/>
    </w:rPr>
  </w:style>
  <w:style w:type="paragraph" w:styleId="Revision">
    <w:name w:val="Revision"/>
    <w:hidden/>
    <w:uiPriority w:val="99"/>
    <w:semiHidden/>
    <w:rsid w:val="00B47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usda.gov%2Fsites%2Fdefault%2Ffiles%2Frequired_docs_fsjobs.pdf&amp;data=05%7C01%7C%7Ccd0116cf3fd342c019d708db40216362%7Ced5b36e701ee4ebc867ee03cfa0d4697%7C0%7C0%7C638174284362822540%7CUnknown%7CTWFpbGZsb3d8eyJWIjoiMC4wLjAwMDAiLCJQIjoiV2luMzIiLCJBTiI6Ik1haWwiLCJXVCI6Mn0%3D%7C3000%7C%7C%7C&amp;sdata=xlfMVrKx6T7lRe1HSIWeUrvVxQHTHfnNIPbDta1kf%2Bg%3D&amp;reserved=0" TargetMode="External"/><Relationship Id="rId18" Type="http://schemas.openxmlformats.org/officeDocument/2006/relationships/hyperlink" Target="https://gcc02.safelinks.protection.outlook.com/?url=https%3A%2F%2Fwww.usajobs.gov%2FHelp%2Ffaq%2Fapplication%2Fdocuments%2Fresume%2Fwhat-to-leave-out%2F&amp;data=05%7C01%7C%7Ccd0116cf3fd342c019d708db40216362%7Ced5b36e701ee4ebc867ee03cfa0d4697%7C0%7C0%7C638174284362822540%7CUnknown%7CTWFpbGZsb3d8eyJWIjoiMC4wLjAwMDAiLCJQIjoiV2luMzIiLCJBTiI6Ik1haWwiLCJXVCI6Mn0%3D%7C3000%7C%7C%7C&amp;sdata=fNrmU8ZtMJPmch2bevQT7QQG1UIAw%2BYuSbWEwv302C8%3D&amp;reserved=0" TargetMode="External"/><Relationship Id="rId26" Type="http://schemas.openxmlformats.org/officeDocument/2006/relationships/hyperlink" Target="https://www.usajobs.gov/Help/working-in-government/unique-hiring-paths/peace-corps/"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hyperlink" Target="https://www.usajobs.gov/job/815537700" TargetMode="External"/><Relationship Id="rId12" Type="http://schemas.openxmlformats.org/officeDocument/2006/relationships/hyperlink" Target="https://gcc02.safelinks.protection.outlook.com/?url=https%3A%2F%2Fwww.fs.usda.gov%2Fsites%2Fdefault%2Ffiles%2Ffs-jobs-applicant-tips.pdf&amp;data=05%7C01%7C%7Ccd0116cf3fd342c019d708db40216362%7Ced5b36e701ee4ebc867ee03cfa0d4697%7C0%7C0%7C638174284362822540%7CUnknown%7CTWFpbGZsb3d8eyJWIjoiMC4wLjAwMDAiLCJQIjoiV2luMzIiLCJBTiI6Ik1haWwiLCJXVCI6Mn0%3D%7C3000%7C%7C%7C&amp;sdata=lVqdovH9Wov6aoKgOdHWoUggFvrkCfkYqad4MkRUktI%3D&amp;reserved=0" TargetMode="External"/><Relationship Id="rId17" Type="http://schemas.openxmlformats.org/officeDocument/2006/relationships/hyperlink" Target="https://gcc02.safelinks.protection.outlook.com/?url=https%3A%2F%2Fwww.usajobs.gov%2FHelp%2Ffaq%2Fapplication%2Fdocuments%2Fresume%2Fwhat-to-include%2F&amp;data=05%7C01%7C%7Ccd0116cf3fd342c019d708db40216362%7Ced5b36e701ee4ebc867ee03cfa0d4697%7C0%7C0%7C638174284362822540%7CUnknown%7CTWFpbGZsb3d8eyJWIjoiMC4wLjAwMDAiLCJQIjoiV2luMzIiLCJBTiI6Ik1haWwiLCJXVCI6Mn0%3D%7C3000%7C%7C%7C&amp;sdata=KWYv68w7zJY8ulJ%2Fn9snnZBIvnH3YX2%2FWliXUZ%2FY43g%3D&amp;reserved=0" TargetMode="External"/><Relationship Id="rId25" Type="http://schemas.openxmlformats.org/officeDocument/2006/relationships/hyperlink" Target="https://www.fedshirevets.gov/job-seekers/veterans/special-hiring-authoriti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cc02.safelinks.protection.outlook.com/?url=https%3A%2F%2Fwww.usajobs.gov%2FHelp%2Ffaq%2Fapplication%2Feligibility%2Fdifference-from-qualifications%2F&amp;data=05%7C01%7C%7Ccd0116cf3fd342c019d708db40216362%7Ced5b36e701ee4ebc867ee03cfa0d4697%7C0%7C0%7C638174284362822540%7CUnknown%7CTWFpbGZsb3d8eyJWIjoiMC4wLjAwMDAiLCJQIjoiV2luMzIiLCJBTiI6Ik1haWwiLCJXVCI6Mn0%3D%7C3000%7C%7C%7C&amp;sdata=K5y7ZpIwoBa%2Fn5i3d%2FG6KfZkmHNAN%2FupFF8dBLnCFMA%3D&amp;reserved=0" TargetMode="External"/><Relationship Id="rId20" Type="http://schemas.openxmlformats.org/officeDocument/2006/relationships/hyperlink" Target="mailto:matthew.b.dickinson@usda.gov" TargetMode="External"/><Relationship Id="rId29" Type="http://schemas.openxmlformats.org/officeDocument/2006/relationships/hyperlink" Target="https://www.fs.usda.gov/working-with-us/jobs/dream-job/eligibility/lmwf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jobs.gov/Help/faq/application/process/" TargetMode="External"/><Relationship Id="rId24" Type="http://schemas.openxmlformats.org/officeDocument/2006/relationships/hyperlink" Target="https://www.fedshirevets.gov/job-seekers/veterans/special-hiring-authorities/"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gcc02.safelinks.protection.outlook.com/?url=https%3A%2F%2Fwww.usajobs.gov%2FHelp%2Fworking-in-government%2Funique-hiring-paths%2Fpublic%2F&amp;data=05%7C01%7C%7Ccd0116cf3fd342c019d708db40216362%7Ced5b36e701ee4ebc867ee03cfa0d4697%7C0%7C0%7C638174284362822540%7CUnknown%7CTWFpbGZsb3d8eyJWIjoiMC4wLjAwMDAiLCJQIjoiV2luMzIiLCJBTiI6Ik1haWwiLCJXVCI6Mn0%3D%7C3000%7C%7C%7C&amp;sdata=ouQj0L%2BnChoiu1WledpIvn%2F9bFfqvYnmL9w0kq%2FPYvk%3D&amp;reserved=0" TargetMode="External"/><Relationship Id="rId23" Type="http://schemas.openxmlformats.org/officeDocument/2006/relationships/hyperlink" Target="https://www.fedshirevets.gov/job-seekers/veterans/special-hiring-authorities/" TargetMode="External"/><Relationship Id="rId28" Type="http://schemas.openxmlformats.org/officeDocument/2006/relationships/hyperlink" Target="https://www.fs.usda.gov/working-with-us/jobs/dream-job/eligibility/plc" TargetMode="External"/><Relationship Id="rId10" Type="http://schemas.openxmlformats.org/officeDocument/2006/relationships/hyperlink" Target="https://www.frames.gov/fbat/home" TargetMode="External"/><Relationship Id="rId19" Type="http://schemas.openxmlformats.org/officeDocument/2006/relationships/hyperlink" Target="https://gcc02.safelinks.protection.outlook.com/?url=https%3A%2F%2Fwww.usajobs.gov%2FHelp%2Ffaq%2F&amp;data=05%7C01%7C%7Ccd0116cf3fd342c019d708db40216362%7Ced5b36e701ee4ebc867ee03cfa0d4697%7C0%7C0%7C638174284362822540%7CUnknown%7CTWFpbGZsb3d8eyJWIjoiMC4wLjAwMDAiLCJQIjoiV2luMzIiLCJBTiI6Ik1haWwiLCJXVCI6Mn0%3D%7C3000%7C%7C%7C&amp;sdata=LuGQap%2BL2aimqYaU%2FqZvJXWwXHAFd23np6RajX%2Fq2vQ%3D&amp;reserved=0" TargetMode="External"/><Relationship Id="rId31" Type="http://schemas.openxmlformats.org/officeDocument/2006/relationships/hyperlink" Target="https://www.usajobs.gov/Help/working-in-government/unique-hiring-paths/military-spouses/" TargetMode="External"/><Relationship Id="rId4" Type="http://schemas.openxmlformats.org/officeDocument/2006/relationships/webSettings" Target="webSettings.xml"/><Relationship Id="rId9" Type="http://schemas.openxmlformats.org/officeDocument/2006/relationships/hyperlink" Target="https://www.fs.usda.gov/research/nrs" TargetMode="External"/><Relationship Id="rId14" Type="http://schemas.openxmlformats.org/officeDocument/2006/relationships/hyperlink" Target="https://gcc02.safelinks.protection.outlook.com/?url=https%3A%2F%2Fwww.usajobs.gov%2FHelp%2Fworking-in-government%2Funique-hiring-paths%2Ffederal-employees%2F&amp;data=05%7C01%7C%7Ccd0116cf3fd342c019d708db40216362%7Ced5b36e701ee4ebc867ee03cfa0d4697%7C0%7C0%7C638174284362822540%7CUnknown%7CTWFpbGZsb3d8eyJWIjoiMC4wLjAwMDAiLCJQIjoiV2luMzIiLCJBTiI6Ik1haWwiLCJXVCI6Mn0%3D%7C3000%7C%7C%7C&amp;sdata=Hk%2BRe8lysN6hLUc8FWIQGW9ZTkQwCzbJ1YTmMbEAnzA%3D&amp;reserved=0" TargetMode="External"/><Relationship Id="rId22" Type="http://schemas.openxmlformats.org/officeDocument/2006/relationships/hyperlink" Target="https://www.usajobs.gov/Help/working-in-government/unique-hiring-paths/individuals-with-disabilities/" TargetMode="External"/><Relationship Id="rId27" Type="http://schemas.openxmlformats.org/officeDocument/2006/relationships/hyperlink" Target="https://www.usajobs.gov/Help/working-in-government/unique-hiring-paths/students/" TargetMode="External"/><Relationship Id="rId30" Type="http://schemas.openxmlformats.org/officeDocument/2006/relationships/hyperlink" Target="https://rapconnectportal.org/" TargetMode="External"/><Relationship Id="rId8" Type="http://schemas.openxmlformats.org/officeDocument/2006/relationships/hyperlink" Target="mailto:matthew.b.dickinson@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Outreach for Appointment Single Vacancy Public Affairs Officer GS-1035-9/11</vt:lpstr>
    </vt:vector>
  </TitlesOfParts>
  <Company>Forest Service</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for Appointment Single Vacancy Public Affairs Officer GS-1035-9/11</dc:title>
  <dc:creator>Derek A. Darter</dc:creator>
  <cp:lastModifiedBy>Matthew Dickinson</cp:lastModifiedBy>
  <cp:revision>6</cp:revision>
  <dcterms:created xsi:type="dcterms:W3CDTF">2024-11-21T15:20:00Z</dcterms:created>
  <dcterms:modified xsi:type="dcterms:W3CDTF">2024-11-21T16:16:00Z</dcterms:modified>
</cp:coreProperties>
</file>