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F"/>
          <w:kern w:val="36"/>
          <w:sz w:val="48"/>
          <w:szCs w:val="48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kern w:val="36"/>
          <w:sz w:val="48"/>
          <w:szCs w:val="48"/>
          <w:lang w:eastAsia="en-IN"/>
        </w:rPr>
        <w:t>Collateral Management Module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Idea</w:t>
      </w:r>
    </w:p>
    <w:p w:rsidR="008F17C2" w:rsidRPr="008F17C2" w:rsidRDefault="008F17C2" w:rsidP="008F17C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This feature can be divided into 3 main sub components.</w:t>
      </w:r>
    </w:p>
    <w:p w:rsidR="008F17C2" w:rsidRPr="008F17C2" w:rsidRDefault="008F17C2" w:rsidP="008F17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Client Level</w:t>
      </w:r>
    </w:p>
    <w:p w:rsidR="008F17C2" w:rsidRPr="008F17C2" w:rsidRDefault="008F17C2" w:rsidP="008F17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Loan Level</w:t>
      </w:r>
    </w:p>
    <w:p w:rsidR="008F17C2" w:rsidRPr="008F17C2" w:rsidRDefault="008F17C2" w:rsidP="008F17C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Product Level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Product Level Collateral Management</w:t>
      </w:r>
    </w:p>
    <w:p w:rsidR="008F17C2" w:rsidRPr="008F17C2" w:rsidRDefault="008F17C2" w:rsidP="008F17C2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Under portfolio section we have introduced a separate module for managing collaterals.</w:t>
      </w:r>
    </w:p>
    <w:p w:rsidR="008F17C2" w:rsidRPr="008F17C2" w:rsidRDefault="008F17C2" w:rsidP="008F17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This includes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CREATE NEW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,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UPDATE EXISTING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,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VIEW INDIVIDUAL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 and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VIEW ALL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 options regarding the collaterals.</w:t>
      </w:r>
    </w:p>
    <w:p w:rsidR="008F17C2" w:rsidRPr="008F17C2" w:rsidRDefault="008F17C2" w:rsidP="008F17C2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Adding collateral consists of following fields.</w:t>
      </w:r>
    </w:p>
    <w:p w:rsidR="008F17C2" w:rsidRPr="008F17C2" w:rsidRDefault="008F17C2" w:rsidP="008F17C2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i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.) Collateral Product Name (</w:t>
      </w: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Eg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: Agriculture</w:t>
      </w:r>
      <w:proofErr w:type="gram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)</w:t>
      </w:r>
      <w:proofErr w:type="gram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br/>
        <w:t>ii.) Base Price (</w:t>
      </w: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Eg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: 1000000.00</w:t>
      </w:r>
      <w:proofErr w:type="gram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)</w:t>
      </w:r>
      <w:proofErr w:type="gram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br/>
        <w:t>iii.) Unit Type (</w:t>
      </w: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Eg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: acre</w:t>
      </w:r>
      <w:proofErr w:type="gram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)</w:t>
      </w:r>
      <w:proofErr w:type="gram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br/>
        <w:t>iv.) Percentage to Base (</w:t>
      </w: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Eg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: 40</w:t>
      </w:r>
      <w:proofErr w:type="gram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)</w:t>
      </w:r>
      <w:proofErr w:type="gram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br/>
        <w:t>v.) Currency Type (</w:t>
      </w: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Eg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: USD)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Validations (Product Level)</w:t>
      </w:r>
    </w:p>
    <w:p w:rsidR="008F17C2" w:rsidRPr="008F17C2" w:rsidRDefault="008F17C2" w:rsidP="008F17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Cannot delete a collateral product which has already attached to a client or a loan.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Request JSON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{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name</w:t>
      </w:r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"</w:t>
      </w:r>
      <w:proofErr w:type="spell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Aggriculture</w:t>
      </w:r>
      <w:proofErr w:type="spell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",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spellStart"/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basePrice</w:t>
      </w:r>
      <w:proofErr w:type="spellEnd"/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1000000.00,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spellStart"/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unitType</w:t>
      </w:r>
      <w:proofErr w:type="spellEnd"/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"acre",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spellStart"/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pctToBase</w:t>
      </w:r>
      <w:proofErr w:type="spellEnd"/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40,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currency</w:t>
      </w:r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"USD"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}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Client Level Collateral Management</w:t>
      </w:r>
    </w:p>
    <w:p w:rsidR="008F17C2" w:rsidRPr="008F17C2" w:rsidRDefault="008F17C2" w:rsidP="008F17C2">
      <w:pPr>
        <w:numPr>
          <w:ilvl w:val="0"/>
          <w:numId w:val="4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lastRenderedPageBreak/>
        <w:t>For a given client, he/she should be able to add one or multiple collaterals in to their dashboards.</w:t>
      </w:r>
    </w:p>
    <w:p w:rsidR="008F17C2" w:rsidRPr="008F17C2" w:rsidRDefault="008F17C2" w:rsidP="008F17C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This consists of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ADD NEW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,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UPDATE EXISTING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,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DELETE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,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VIEW INDIVIDUAL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 and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VIEW ALL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 operations.</w:t>
      </w:r>
    </w:p>
    <w:p w:rsidR="008F17C2" w:rsidRPr="008F17C2" w:rsidRDefault="008F17C2" w:rsidP="008F17C2">
      <w:pPr>
        <w:numPr>
          <w:ilvl w:val="0"/>
          <w:numId w:val="4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In a collateral view page, it will display the details of the collateral added as well as the last repayment (transaction) done by a particular loan which this collateral is attached to.</w:t>
      </w:r>
    </w:p>
    <w:p w:rsidR="008F17C2" w:rsidRPr="008F17C2" w:rsidRDefault="008F17C2" w:rsidP="008F17C2">
      <w:pPr>
        <w:numPr>
          <w:ilvl w:val="0"/>
          <w:numId w:val="4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proofErr w:type="gram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This collaterals</w:t>
      </w:r>
      <w:proofErr w:type="gram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 xml:space="preserve"> can be attached to one or multiple loans under the same client.</w:t>
      </w:r>
    </w:p>
    <w:p w:rsidR="008F17C2" w:rsidRPr="008F17C2" w:rsidRDefault="008F17C2" w:rsidP="008F17C2">
      <w:pPr>
        <w:numPr>
          <w:ilvl w:val="0"/>
          <w:numId w:val="4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 xml:space="preserve">When adding </w:t>
      </w:r>
      <w:proofErr w:type="gram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a new</w:t>
      </w:r>
      <w:proofErr w:type="gram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 xml:space="preserve"> client collateral the following fields are mandatory to be filled.</w:t>
      </w:r>
    </w:p>
    <w:p w:rsidR="008F17C2" w:rsidRPr="008F17C2" w:rsidRDefault="008F17C2" w:rsidP="008F17C2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i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.) Select collateral product from the drop down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br/>
        <w:t>ii.) Quantity (</w:t>
      </w: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Eg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: 2 grams of gold)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Validations (Client Level)</w:t>
      </w:r>
    </w:p>
    <w:p w:rsidR="008F17C2" w:rsidRPr="008F17C2" w:rsidRDefault="008F17C2" w:rsidP="008F17C2">
      <w:pPr>
        <w:numPr>
          <w:ilvl w:val="0"/>
          <w:numId w:val="5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 xml:space="preserve">Cannot delete </w:t>
      </w:r>
      <w:proofErr w:type="gram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a client</w:t>
      </w:r>
      <w:proofErr w:type="gram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 xml:space="preserve"> level collateral which is attached to one or more loans.</w:t>
      </w:r>
    </w:p>
    <w:p w:rsidR="008F17C2" w:rsidRPr="008F17C2" w:rsidRDefault="008F17C2" w:rsidP="008F17C2">
      <w:pPr>
        <w:numPr>
          <w:ilvl w:val="0"/>
          <w:numId w:val="5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Can edit the increase the quantity of the collaterals.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Request JSON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{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id</w:t>
      </w:r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1,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quantity</w:t>
      </w:r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10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}</w:t>
      </w:r>
    </w:p>
    <w:p w:rsidR="008F17C2" w:rsidRPr="008F17C2" w:rsidRDefault="008F17C2" w:rsidP="008F17C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Here, </w:t>
      </w: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id</w:t>
      </w: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 represents the collateral product id.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Loan Level Collateral Module</w:t>
      </w:r>
    </w:p>
    <w:p w:rsidR="008F17C2" w:rsidRPr="008F17C2" w:rsidRDefault="008F17C2" w:rsidP="008F17C2">
      <w:pPr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Defined client collaterals should be able to attach to multiple loans which are related to him/her.</w:t>
      </w:r>
    </w:p>
    <w:p w:rsidR="008F17C2" w:rsidRPr="008F17C2" w:rsidRDefault="008F17C2" w:rsidP="008F17C2">
      <w:pPr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 xml:space="preserve">A user needs to select one or more collaterals from the client level collaterals he/she has </w:t>
      </w: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attahced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.</w:t>
      </w:r>
    </w:p>
    <w:p w:rsidR="008F17C2" w:rsidRPr="008F17C2" w:rsidRDefault="008F17C2" w:rsidP="008F17C2">
      <w:pPr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Currently collateral modification is allowed in loan modification process.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Validations (Loan Level)</w:t>
      </w:r>
    </w:p>
    <w:p w:rsidR="008F17C2" w:rsidRPr="008F17C2" w:rsidRDefault="008F17C2" w:rsidP="008F17C2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lastRenderedPageBreak/>
        <w:t>Total collateral value should be greater than or equal to the principal amount of the loan.</w:t>
      </w:r>
    </w:p>
    <w:p w:rsidR="008F17C2" w:rsidRPr="008F17C2" w:rsidRDefault="008F17C2" w:rsidP="008F17C2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This is a mandatory field in creating an individual loan.</w:t>
      </w:r>
    </w:p>
    <w:p w:rsidR="008F17C2" w:rsidRPr="008F17C2" w:rsidRDefault="008F17C2" w:rsidP="008F17C2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Quantity of a collateral should be less than or equal to the existing quantity of the client level collateral.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Request JSON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{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spellStart"/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clientCollateralId</w:t>
      </w:r>
      <w:proofErr w:type="spellEnd"/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1,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 xml:space="preserve">    "</w:t>
      </w:r>
      <w:proofErr w:type="gramStart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quantity</w:t>
      </w:r>
      <w:proofErr w:type="gramEnd"/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": 4</w:t>
      </w:r>
    </w:p>
    <w:p w:rsidR="008F17C2" w:rsidRPr="008F17C2" w:rsidRDefault="008F17C2" w:rsidP="008F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lang w:eastAsia="en-IN"/>
        </w:rPr>
      </w:pPr>
      <w:r w:rsidRPr="008F17C2">
        <w:rPr>
          <w:rFonts w:ascii="Consolas" w:eastAsia="Times New Roman" w:hAnsi="Consolas" w:cs="Courier New"/>
          <w:color w:val="24292F"/>
          <w:sz w:val="20"/>
          <w:lang w:eastAsia="en-IN"/>
        </w:rPr>
        <w:t>}</w:t>
      </w:r>
    </w:p>
    <w:p w:rsidR="008F17C2" w:rsidRPr="008F17C2" w:rsidRDefault="008F17C2" w:rsidP="008F17C2">
      <w:pPr>
        <w:shd w:val="clear" w:color="auto" w:fill="FFFFFF"/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</w:pPr>
      <w:r w:rsidRPr="008F17C2">
        <w:rPr>
          <w:rFonts w:ascii="Segoe UI" w:eastAsia="Times New Roman" w:hAnsi="Segoe UI" w:cs="Segoe UI"/>
          <w:b/>
          <w:bCs/>
          <w:color w:val="24292F"/>
          <w:sz w:val="30"/>
          <w:szCs w:val="30"/>
          <w:lang w:eastAsia="en-IN"/>
        </w:rPr>
        <w:t>Solution</w:t>
      </w:r>
    </w:p>
    <w:p w:rsidR="008F17C2" w:rsidRPr="008F17C2" w:rsidRDefault="008F17C2" w:rsidP="008F17C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proofErr w:type="spellStart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Fineract</w:t>
      </w:r>
      <w:proofErr w:type="spellEnd"/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 xml:space="preserve"> PR - </w:t>
      </w:r>
      <w:hyperlink r:id="rId5" w:history="1">
        <w:r w:rsidRPr="008F17C2">
          <w:rPr>
            <w:rFonts w:ascii="Segoe UI" w:eastAsia="Times New Roman" w:hAnsi="Segoe UI" w:cs="Segoe UI"/>
            <w:color w:val="0000FF"/>
            <w:sz w:val="24"/>
            <w:szCs w:val="24"/>
            <w:lang w:eastAsia="en-IN"/>
          </w:rPr>
          <w:t>https://github.com/apache/fineract/pull/1770</w:t>
        </w:r>
      </w:hyperlink>
    </w:p>
    <w:p w:rsidR="008F17C2" w:rsidRPr="008F17C2" w:rsidRDefault="008F17C2" w:rsidP="008F17C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Community App PR - </w:t>
      </w:r>
      <w:hyperlink r:id="rId6" w:history="1">
        <w:r w:rsidRPr="008F17C2">
          <w:rPr>
            <w:rFonts w:ascii="Segoe UI" w:eastAsia="Times New Roman" w:hAnsi="Segoe UI" w:cs="Segoe UI"/>
            <w:color w:val="0000FF"/>
            <w:sz w:val="24"/>
            <w:szCs w:val="24"/>
            <w:lang w:eastAsia="en-IN"/>
          </w:rPr>
          <w:t>https://github.com/openMF/community-app/pull/3398</w:t>
        </w:r>
      </w:hyperlink>
    </w:p>
    <w:p w:rsidR="008F17C2" w:rsidRPr="008F17C2" w:rsidRDefault="008F17C2" w:rsidP="008F17C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Recording - </w:t>
      </w:r>
      <w:hyperlink r:id="rId7" w:history="1">
        <w:r w:rsidRPr="008F17C2">
          <w:rPr>
            <w:rFonts w:ascii="Segoe UI" w:eastAsia="Times New Roman" w:hAnsi="Segoe UI" w:cs="Segoe UI"/>
            <w:color w:val="0000FF"/>
            <w:sz w:val="24"/>
            <w:szCs w:val="24"/>
            <w:lang w:eastAsia="en-IN"/>
          </w:rPr>
          <w:t>https://drive.google.com/file/d/1r8Dxbf7ebzk4k1NR4a-rObz6LLAY3qqZ/view?usp=sharing</w:t>
        </w:r>
      </w:hyperlink>
    </w:p>
    <w:p w:rsidR="008F17C2" w:rsidRPr="008F17C2" w:rsidRDefault="008F17C2" w:rsidP="008F17C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</w:pPr>
      <w:r w:rsidRPr="008F17C2">
        <w:rPr>
          <w:rFonts w:ascii="Segoe UI" w:eastAsia="Times New Roman" w:hAnsi="Segoe UI" w:cs="Segoe UI"/>
          <w:color w:val="24292F"/>
          <w:sz w:val="24"/>
          <w:szCs w:val="24"/>
          <w:lang w:eastAsia="en-IN"/>
        </w:rPr>
        <w:t>More Details - </w:t>
      </w:r>
      <w:hyperlink r:id="rId8" w:history="1">
        <w:r w:rsidRPr="008F17C2">
          <w:rPr>
            <w:rFonts w:ascii="Segoe UI" w:eastAsia="Times New Roman" w:hAnsi="Segoe UI" w:cs="Segoe UI"/>
            <w:color w:val="0000FF"/>
            <w:sz w:val="24"/>
            <w:szCs w:val="24"/>
            <w:lang w:eastAsia="en-IN"/>
          </w:rPr>
          <w:t>https://cwiki.apache.org/confluence/display/FINERACT/Collateral+Module</w:t>
        </w:r>
      </w:hyperlink>
    </w:p>
    <w:p w:rsidR="007162DB" w:rsidRDefault="007162DB"/>
    <w:sectPr w:rsidR="007162DB" w:rsidSect="00716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5FB8"/>
    <w:multiLevelType w:val="multilevel"/>
    <w:tmpl w:val="DC7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62D9F"/>
    <w:multiLevelType w:val="multilevel"/>
    <w:tmpl w:val="F11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84C55"/>
    <w:multiLevelType w:val="multilevel"/>
    <w:tmpl w:val="510E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A4ECD"/>
    <w:multiLevelType w:val="multilevel"/>
    <w:tmpl w:val="92B8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56B59"/>
    <w:multiLevelType w:val="multilevel"/>
    <w:tmpl w:val="51A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A3363"/>
    <w:multiLevelType w:val="multilevel"/>
    <w:tmpl w:val="566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1507A"/>
    <w:multiLevelType w:val="multilevel"/>
    <w:tmpl w:val="2F88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F17C2"/>
    <w:rsid w:val="004001F9"/>
    <w:rsid w:val="00621318"/>
    <w:rsid w:val="00631C1D"/>
    <w:rsid w:val="007162DB"/>
    <w:rsid w:val="008F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DB"/>
  </w:style>
  <w:style w:type="paragraph" w:styleId="Heading1">
    <w:name w:val="heading 1"/>
    <w:basedOn w:val="Normal"/>
    <w:link w:val="Heading1Char"/>
    <w:uiPriority w:val="9"/>
    <w:qFormat/>
    <w:rsid w:val="008F1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F1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C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F17C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8F17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8F17C2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17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17C2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iki.apache.org/confluence/display/FINERACT/Collateral+Modu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8Dxbf7ebzk4k1NR4a-rObz6LLAY3qq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openMF/community-app/pull/3398" TargetMode="External"/><Relationship Id="rId5" Type="http://schemas.openxmlformats.org/officeDocument/2006/relationships/hyperlink" Target="https://github.com/apache/fineract/pull/17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</dc:creator>
  <cp:lastModifiedBy>Bharath</cp:lastModifiedBy>
  <cp:revision>1</cp:revision>
  <dcterms:created xsi:type="dcterms:W3CDTF">2022-02-04T12:48:00Z</dcterms:created>
  <dcterms:modified xsi:type="dcterms:W3CDTF">2022-02-04T12:49:00Z</dcterms:modified>
</cp:coreProperties>
</file>